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2087A" w14:textId="4527C192" w:rsidR="006D6888" w:rsidRPr="00B45E3A" w:rsidRDefault="006536DC" w:rsidP="006D6888">
      <w:pPr>
        <w:spacing w:after="0" w:line="240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SW</w:t>
      </w:r>
      <w:r w:rsidR="00FF183B">
        <w:rPr>
          <w:b/>
          <w:sz w:val="24"/>
          <w:szCs w:val="24"/>
          <w:u w:val="single"/>
        </w:rPr>
        <w:t xml:space="preserve">OWEA </w:t>
      </w:r>
      <w:r w:rsidR="00823A98">
        <w:rPr>
          <w:b/>
          <w:sz w:val="24"/>
          <w:szCs w:val="24"/>
          <w:u w:val="single"/>
        </w:rPr>
        <w:t xml:space="preserve">“Online” </w:t>
      </w:r>
      <w:r w:rsidR="006F240C" w:rsidRPr="00B45E3A">
        <w:rPr>
          <w:b/>
          <w:sz w:val="24"/>
          <w:szCs w:val="24"/>
          <w:u w:val="single"/>
        </w:rPr>
        <w:t>Section Meeting</w:t>
      </w:r>
    </w:p>
    <w:p w14:paraId="6A62087B" w14:textId="4C0B7666" w:rsidR="004B4DB5" w:rsidRDefault="00194106" w:rsidP="006D688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Thur</w:t>
      </w:r>
      <w:r w:rsidR="00740905">
        <w:rPr>
          <w:b/>
          <w:i/>
          <w:sz w:val="24"/>
          <w:szCs w:val="24"/>
        </w:rPr>
        <w:t>sday</w:t>
      </w:r>
      <w:r w:rsidR="00290EA6">
        <w:rPr>
          <w:b/>
          <w:i/>
          <w:sz w:val="24"/>
          <w:szCs w:val="24"/>
        </w:rPr>
        <w:t xml:space="preserve">, </w:t>
      </w:r>
      <w:r w:rsidR="00F16770">
        <w:rPr>
          <w:b/>
          <w:i/>
          <w:sz w:val="24"/>
          <w:szCs w:val="24"/>
        </w:rPr>
        <w:t>March 18, 2021</w:t>
      </w:r>
    </w:p>
    <w:p w14:paraId="6A62087C" w14:textId="7F98F1DB" w:rsidR="00AF2B81" w:rsidRDefault="00FF183B" w:rsidP="006D688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14:paraId="6A62087D" w14:textId="77777777" w:rsidR="00CD131E" w:rsidRDefault="00CD131E" w:rsidP="006D6888">
      <w:pPr>
        <w:spacing w:after="0" w:line="240" w:lineRule="auto"/>
        <w:rPr>
          <w:b/>
          <w:i/>
          <w:sz w:val="24"/>
          <w:szCs w:val="24"/>
        </w:rPr>
      </w:pPr>
    </w:p>
    <w:p w14:paraId="6A62087E" w14:textId="77777777" w:rsidR="00CD131E" w:rsidRPr="00B0125B" w:rsidRDefault="00740905" w:rsidP="006D6888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6A6208B2" wp14:editId="5E0E61F7">
            <wp:extent cx="2466975" cy="19011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91331" cy="19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20880" w14:textId="77777777" w:rsidR="00AF2B81" w:rsidRDefault="00AF2B81" w:rsidP="00527A67">
      <w:pPr>
        <w:spacing w:after="0" w:line="240" w:lineRule="auto"/>
        <w:ind w:left="810" w:hanging="810"/>
        <w:rPr>
          <w:b/>
        </w:rPr>
      </w:pPr>
    </w:p>
    <w:p w14:paraId="6A620881" w14:textId="63F682D9" w:rsidR="001D4C82" w:rsidRDefault="0040071E" w:rsidP="001D4C82">
      <w:pPr>
        <w:spacing w:after="0" w:line="240" w:lineRule="auto"/>
        <w:ind w:left="1440" w:hanging="1440"/>
        <w:rPr>
          <w:b/>
        </w:rPr>
      </w:pPr>
      <w:r w:rsidRPr="00B45E3A">
        <w:rPr>
          <w:b/>
        </w:rPr>
        <w:t>Host</w:t>
      </w:r>
      <w:r w:rsidR="006F240C" w:rsidRPr="00B45E3A">
        <w:rPr>
          <w:b/>
        </w:rPr>
        <w:t>:</w:t>
      </w:r>
      <w:r w:rsidR="00B332AD" w:rsidRPr="00B45E3A">
        <w:t xml:space="preserve">    </w:t>
      </w:r>
      <w:r w:rsidR="00B45E3A" w:rsidRPr="00B45E3A">
        <w:tab/>
      </w:r>
      <w:r w:rsidR="00437B8A" w:rsidRPr="00437B8A">
        <w:rPr>
          <w:b/>
          <w:bCs/>
        </w:rPr>
        <w:t>SWOWEA</w:t>
      </w:r>
      <w:r w:rsidR="00FB187F">
        <w:rPr>
          <w:b/>
          <w:bCs/>
        </w:rPr>
        <w:t xml:space="preserve"> </w:t>
      </w:r>
    </w:p>
    <w:p w14:paraId="6A620882" w14:textId="77777777" w:rsidR="00785106" w:rsidRPr="00B45E3A" w:rsidRDefault="00785106" w:rsidP="001D4C82">
      <w:pPr>
        <w:spacing w:after="0" w:line="240" w:lineRule="auto"/>
        <w:ind w:left="1440" w:hanging="1440"/>
        <w:rPr>
          <w:b/>
        </w:rPr>
      </w:pPr>
    </w:p>
    <w:p w14:paraId="6A620889" w14:textId="4E840542" w:rsidR="005D24FE" w:rsidRPr="00EA2DB2" w:rsidRDefault="00785106" w:rsidP="00903BFC">
      <w:pPr>
        <w:tabs>
          <w:tab w:val="left" w:pos="1440"/>
        </w:tabs>
        <w:spacing w:after="0"/>
        <w:ind w:left="1440" w:hanging="1440"/>
        <w:rPr>
          <w:sz w:val="16"/>
          <w:szCs w:val="16"/>
          <w:u w:val="single"/>
        </w:rPr>
      </w:pPr>
      <w:r>
        <w:rPr>
          <w:b/>
        </w:rPr>
        <w:t xml:space="preserve"> </w:t>
      </w:r>
      <w:r w:rsidR="002B0076" w:rsidRPr="00EA2DB2">
        <w:rPr>
          <w:sz w:val="16"/>
          <w:szCs w:val="16"/>
          <w:u w:val="single"/>
        </w:rPr>
        <w:t xml:space="preserve">          </w:t>
      </w:r>
    </w:p>
    <w:p w14:paraId="6A62088A" w14:textId="75F3BF36" w:rsidR="000E0344" w:rsidRPr="00A1501F" w:rsidRDefault="000E0344" w:rsidP="00075B2F">
      <w:pPr>
        <w:tabs>
          <w:tab w:val="left" w:pos="1440"/>
        </w:tabs>
        <w:spacing w:before="120" w:after="0"/>
        <w:ind w:left="1710" w:hanging="1710"/>
        <w:rPr>
          <w:highlight w:val="yellow"/>
        </w:rPr>
      </w:pPr>
      <w:r w:rsidRPr="004A06D9">
        <w:rPr>
          <w:b/>
        </w:rPr>
        <w:t>Registration:</w:t>
      </w:r>
      <w:r w:rsidR="005A37D1" w:rsidRPr="004A06D9">
        <w:tab/>
      </w:r>
      <w:r w:rsidR="00CE7958">
        <w:rPr>
          <w:rFonts w:asciiTheme="minorHAnsi" w:hAnsiTheme="minorHAnsi" w:cs="Arial"/>
          <w:b/>
        </w:rPr>
        <w:t>www.owea.org</w:t>
      </w:r>
    </w:p>
    <w:p w14:paraId="2D336C76" w14:textId="77777777" w:rsidR="00BF3D90" w:rsidRDefault="00BF3D90" w:rsidP="004C5560">
      <w:pPr>
        <w:shd w:val="clear" w:color="auto" w:fill="FFFFFF"/>
        <w:spacing w:after="0" w:line="240" w:lineRule="auto"/>
      </w:pPr>
    </w:p>
    <w:p w14:paraId="6A62088B" w14:textId="5C593F79" w:rsidR="004C5560" w:rsidRPr="00A1501F" w:rsidRDefault="00DE2969" w:rsidP="004C5560">
      <w:pPr>
        <w:shd w:val="clear" w:color="auto" w:fill="FFFFFF"/>
        <w:spacing w:after="0" w:line="240" w:lineRule="auto"/>
        <w:rPr>
          <w:rFonts w:ascii="Roboto" w:eastAsia="Times New Roman" w:hAnsi="Roboto"/>
          <w:sz w:val="20"/>
          <w:szCs w:val="20"/>
          <w:lang w:val="en"/>
        </w:rPr>
      </w:pPr>
      <w:r>
        <w:t>Initial registration will be as usual</w:t>
      </w:r>
      <w:r w:rsidR="00665835">
        <w:t>.</w:t>
      </w:r>
      <w:r w:rsidR="005A37D1" w:rsidRPr="00A1501F">
        <w:tab/>
      </w:r>
    </w:p>
    <w:p w14:paraId="6A62088C" w14:textId="46CAF398" w:rsidR="0060321C" w:rsidRDefault="00A22FAA" w:rsidP="00EA2DB2">
      <w:pPr>
        <w:tabs>
          <w:tab w:val="left" w:pos="1440"/>
        </w:tabs>
        <w:spacing w:after="0"/>
      </w:pPr>
      <w:r w:rsidRPr="00A1501F">
        <w:tab/>
      </w:r>
    </w:p>
    <w:p w14:paraId="72EFF0F9" w14:textId="39A83DF7" w:rsidR="003A0025" w:rsidRDefault="003A0025" w:rsidP="00EA2DB2">
      <w:pPr>
        <w:tabs>
          <w:tab w:val="left" w:pos="1440"/>
        </w:tabs>
        <w:spacing w:after="0"/>
      </w:pPr>
      <w:r>
        <w:t xml:space="preserve">Since this is a virtual event, after you register at OWEA you will be sent a link to register with </w:t>
      </w:r>
      <w:r w:rsidR="00F143A9">
        <w:t>“</w:t>
      </w:r>
      <w:r>
        <w:t xml:space="preserve">Go </w:t>
      </w:r>
      <w:proofErr w:type="gramStart"/>
      <w:r>
        <w:t>To</w:t>
      </w:r>
      <w:proofErr w:type="gramEnd"/>
      <w:r>
        <w:t xml:space="preserve"> Webinar</w:t>
      </w:r>
      <w:r w:rsidR="00F143A9">
        <w:t>”</w:t>
      </w:r>
      <w:r w:rsidR="004838F2">
        <w:t xml:space="preserve"> sometime before the event</w:t>
      </w:r>
      <w:r>
        <w:t>.</w:t>
      </w:r>
      <w:r w:rsidR="00F143A9">
        <w:t xml:space="preserve">  You will need to register at </w:t>
      </w:r>
      <w:r w:rsidR="00F143A9" w:rsidRPr="00F143A9">
        <w:rPr>
          <w:b/>
          <w:bCs/>
        </w:rPr>
        <w:t>both</w:t>
      </w:r>
      <w:r w:rsidR="00F143A9">
        <w:t xml:space="preserve"> OWEA and later at </w:t>
      </w:r>
      <w:r w:rsidR="004838F2">
        <w:t>“</w:t>
      </w:r>
      <w:r w:rsidR="00F143A9">
        <w:t xml:space="preserve">Go </w:t>
      </w:r>
      <w:proofErr w:type="gramStart"/>
      <w:r w:rsidR="00F143A9">
        <w:t>To</w:t>
      </w:r>
      <w:proofErr w:type="gramEnd"/>
      <w:r w:rsidR="00F143A9">
        <w:t xml:space="preserve"> Webinar</w:t>
      </w:r>
      <w:r w:rsidR="004838F2">
        <w:t>”</w:t>
      </w:r>
      <w:r w:rsidR="00F143A9">
        <w:t>.</w:t>
      </w:r>
    </w:p>
    <w:p w14:paraId="065E079F" w14:textId="60571EE6" w:rsidR="004838F2" w:rsidRDefault="004838F2" w:rsidP="00EA2DB2">
      <w:pPr>
        <w:tabs>
          <w:tab w:val="left" w:pos="1440"/>
        </w:tabs>
        <w:spacing w:after="0"/>
      </w:pPr>
    </w:p>
    <w:p w14:paraId="094949FB" w14:textId="3812E9D7" w:rsidR="004838F2" w:rsidRPr="004A06D9" w:rsidRDefault="00C36848" w:rsidP="00EA2DB2">
      <w:pPr>
        <w:tabs>
          <w:tab w:val="left" w:pos="1440"/>
        </w:tabs>
        <w:spacing w:after="0"/>
      </w:pPr>
      <w:r>
        <w:t xml:space="preserve">Attendees will need to respond to polling questions during and at the end of </w:t>
      </w:r>
      <w:r w:rsidR="00010D9C">
        <w:t>each presentation.</w:t>
      </w:r>
    </w:p>
    <w:p w14:paraId="6A62088D" w14:textId="77777777" w:rsidR="00AF38B3" w:rsidRPr="00B332AD" w:rsidRDefault="006C0FFD" w:rsidP="00EA2DB2">
      <w:pPr>
        <w:tabs>
          <w:tab w:val="left" w:pos="1440"/>
        </w:tabs>
        <w:spacing w:after="0"/>
      </w:pPr>
      <w:r w:rsidRPr="006C0FFD">
        <w:rPr>
          <w:u w:val="single"/>
        </w:rPr>
        <w:t>_______________________</w:t>
      </w:r>
      <w:r w:rsidR="00856E1F">
        <w:rPr>
          <w:u w:val="single"/>
        </w:rPr>
        <w:t>______________________</w:t>
      </w:r>
      <w:r w:rsidR="00B332AD" w:rsidRPr="00B332AD">
        <w:tab/>
      </w:r>
    </w:p>
    <w:p w14:paraId="6A620893" w14:textId="45E96A84" w:rsidR="00003BDC" w:rsidRDefault="00EA7820" w:rsidP="00EA7820">
      <w:pPr>
        <w:spacing w:after="0"/>
        <w:ind w:left="1440" w:hanging="1440"/>
      </w:pPr>
      <w:r>
        <w:t xml:space="preserve"> </w:t>
      </w:r>
    </w:p>
    <w:p w14:paraId="6A620896" w14:textId="3EF8D09A" w:rsidR="00E46587" w:rsidRDefault="002F2155" w:rsidP="005E6F90">
      <w:pPr>
        <w:spacing w:after="0"/>
        <w:ind w:left="1440" w:hanging="1440"/>
      </w:pPr>
      <w:r>
        <w:tab/>
      </w:r>
    </w:p>
    <w:p w14:paraId="6A620897" w14:textId="77777777" w:rsidR="00BA0F9E" w:rsidRDefault="006F240C" w:rsidP="00436B9E">
      <w:pPr>
        <w:tabs>
          <w:tab w:val="left" w:pos="1710"/>
        </w:tabs>
        <w:spacing w:before="120" w:after="0"/>
        <w:rPr>
          <w:b/>
        </w:rPr>
      </w:pPr>
      <w:r w:rsidRPr="004A06D9">
        <w:rPr>
          <w:b/>
        </w:rPr>
        <w:t>Technical Sessions:</w:t>
      </w:r>
      <w:r w:rsidR="00BA0F9E">
        <w:rPr>
          <w:b/>
        </w:rPr>
        <w:t xml:space="preserve"> </w:t>
      </w:r>
    </w:p>
    <w:p w14:paraId="6A620898" w14:textId="085FFB3C" w:rsidR="006B4E82" w:rsidRDefault="00BA0F9E" w:rsidP="00436B9E">
      <w:pPr>
        <w:tabs>
          <w:tab w:val="left" w:pos="1710"/>
        </w:tabs>
        <w:spacing w:before="120" w:after="0"/>
        <w:rPr>
          <w:b/>
        </w:rPr>
      </w:pPr>
      <w:r>
        <w:rPr>
          <w:b/>
        </w:rPr>
        <w:t xml:space="preserve">Sessions will begin at </w:t>
      </w:r>
      <w:r w:rsidR="008A0C64">
        <w:rPr>
          <w:b/>
        </w:rPr>
        <w:t>9</w:t>
      </w:r>
      <w:r>
        <w:rPr>
          <w:b/>
        </w:rPr>
        <w:t xml:space="preserve">:00 </w:t>
      </w:r>
      <w:r w:rsidR="008A0C64">
        <w:rPr>
          <w:b/>
        </w:rPr>
        <w:t>A</w:t>
      </w:r>
      <w:r>
        <w:rPr>
          <w:b/>
        </w:rPr>
        <w:t xml:space="preserve">M and last until </w:t>
      </w:r>
      <w:r w:rsidR="008A0C64">
        <w:rPr>
          <w:b/>
        </w:rPr>
        <w:t>1</w:t>
      </w:r>
      <w:r w:rsidR="00BF54AF">
        <w:rPr>
          <w:b/>
        </w:rPr>
        <w:t>1</w:t>
      </w:r>
      <w:r>
        <w:rPr>
          <w:b/>
        </w:rPr>
        <w:t>:</w:t>
      </w:r>
      <w:r w:rsidR="00DF15E0">
        <w:rPr>
          <w:b/>
        </w:rPr>
        <w:t>00 A</w:t>
      </w:r>
      <w:r>
        <w:rPr>
          <w:b/>
        </w:rPr>
        <w:t xml:space="preserve">M. </w:t>
      </w:r>
    </w:p>
    <w:p w14:paraId="6A620899" w14:textId="7B115749" w:rsidR="006F240C" w:rsidRDefault="00BA0F9E" w:rsidP="00436B9E">
      <w:pPr>
        <w:tabs>
          <w:tab w:val="left" w:pos="1710"/>
        </w:tabs>
        <w:spacing w:before="120" w:after="0"/>
        <w:rPr>
          <w:b/>
        </w:rPr>
      </w:pPr>
      <w:r w:rsidRPr="00BA0F9E">
        <w:rPr>
          <w:b/>
          <w:highlight w:val="yellow"/>
        </w:rPr>
        <w:t xml:space="preserve">OEPA contact hours </w:t>
      </w:r>
      <w:r w:rsidR="008E5803">
        <w:rPr>
          <w:b/>
          <w:highlight w:val="yellow"/>
        </w:rPr>
        <w:t>are</w:t>
      </w:r>
      <w:r w:rsidRPr="00BA0F9E">
        <w:rPr>
          <w:b/>
          <w:highlight w:val="yellow"/>
        </w:rPr>
        <w:t xml:space="preserve"> be</w:t>
      </w:r>
      <w:r w:rsidR="008E5803">
        <w:rPr>
          <w:b/>
          <w:highlight w:val="yellow"/>
        </w:rPr>
        <w:t>ing</w:t>
      </w:r>
      <w:r w:rsidRPr="00BA0F9E">
        <w:rPr>
          <w:b/>
          <w:highlight w:val="yellow"/>
        </w:rPr>
        <w:t xml:space="preserve"> applied for each of the </w:t>
      </w:r>
      <w:r w:rsidR="008E5803">
        <w:rPr>
          <w:b/>
          <w:highlight w:val="yellow"/>
        </w:rPr>
        <w:t xml:space="preserve">technical </w:t>
      </w:r>
      <w:r w:rsidRPr="00BA0F9E">
        <w:rPr>
          <w:b/>
          <w:highlight w:val="yellow"/>
        </w:rPr>
        <w:t>sessions.</w:t>
      </w:r>
    </w:p>
    <w:p w14:paraId="6A62089B" w14:textId="5260CE1F" w:rsidR="00E86BBB" w:rsidRDefault="00551C68" w:rsidP="00BA0F9E">
      <w:pPr>
        <w:tabs>
          <w:tab w:val="left" w:pos="1710"/>
        </w:tabs>
        <w:spacing w:after="0" w:line="240" w:lineRule="auto"/>
        <w:ind w:left="1440" w:hanging="1440"/>
        <w:rPr>
          <w:sz w:val="20"/>
          <w:szCs w:val="20"/>
        </w:rPr>
      </w:pPr>
      <w:r>
        <w:rPr>
          <w:b/>
        </w:rPr>
        <w:tab/>
      </w:r>
    </w:p>
    <w:p w14:paraId="6A62089C" w14:textId="0C91AADD" w:rsidR="00BA0F9E" w:rsidRDefault="00DF5048" w:rsidP="00EA7820">
      <w:pPr>
        <w:tabs>
          <w:tab w:val="left" w:pos="1710"/>
        </w:tabs>
        <w:spacing w:after="0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005CA3" wp14:editId="04BC790C">
            <wp:simplePos x="0" y="0"/>
            <wp:positionH relativeFrom="column">
              <wp:posOffset>457200</wp:posOffset>
            </wp:positionH>
            <wp:positionV relativeFrom="paragraph">
              <wp:posOffset>62865</wp:posOffset>
            </wp:positionV>
            <wp:extent cx="6094095" cy="194373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309" b="23182"/>
                    <a:stretch/>
                  </pic:blipFill>
                  <pic:spPr bwMode="auto">
                    <a:xfrm>
                      <a:off x="0" y="0"/>
                      <a:ext cx="6094095" cy="1943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87094" w14:textId="230AE4A0" w:rsidR="00387559" w:rsidRDefault="00387559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70776C06" w14:textId="1C6C94B5" w:rsidR="00387559" w:rsidRDefault="00387559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20C14924" w14:textId="77777777" w:rsidR="005E6F90" w:rsidRDefault="005E6F90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071491AB" w14:textId="35EECBA6" w:rsidR="00387559" w:rsidRDefault="00387559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2507745A" w14:textId="26D2DA32" w:rsidR="00781A4A" w:rsidRDefault="00781A4A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772382EB" w14:textId="28627459" w:rsidR="00781A4A" w:rsidRDefault="00781A4A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6416414A" w14:textId="77777777" w:rsidR="00781A4A" w:rsidRDefault="00781A4A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6A62089D" w14:textId="77777777" w:rsidR="00BA0F9E" w:rsidRDefault="00BA0F9E" w:rsidP="00EA7820">
      <w:pPr>
        <w:tabs>
          <w:tab w:val="left" w:pos="1710"/>
        </w:tabs>
        <w:spacing w:after="0"/>
        <w:rPr>
          <w:b/>
          <w:sz w:val="20"/>
          <w:szCs w:val="20"/>
        </w:rPr>
      </w:pPr>
    </w:p>
    <w:p w14:paraId="6A62089E" w14:textId="7A7A87DB" w:rsidR="009D7FDA" w:rsidRDefault="009D7FDA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b/>
          <w:bCs/>
          <w:position w:val="1"/>
          <w:sz w:val="24"/>
          <w:szCs w:val="24"/>
        </w:rPr>
      </w:pPr>
    </w:p>
    <w:p w14:paraId="6A62089F" w14:textId="77777777" w:rsidR="009D7FDA" w:rsidRDefault="009D7FDA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b/>
          <w:bCs/>
          <w:position w:val="1"/>
          <w:sz w:val="24"/>
          <w:szCs w:val="24"/>
        </w:rPr>
      </w:pPr>
    </w:p>
    <w:p w14:paraId="1FF1211E" w14:textId="77777777" w:rsidR="002E07BC" w:rsidRDefault="002E07BC" w:rsidP="002E07BC">
      <w:pPr>
        <w:tabs>
          <w:tab w:val="left" w:pos="1710"/>
        </w:tabs>
        <w:spacing w:before="120" w:after="0"/>
        <w:rPr>
          <w:b/>
        </w:rPr>
      </w:pPr>
      <w:r w:rsidRPr="004A06D9">
        <w:rPr>
          <w:b/>
        </w:rPr>
        <w:t>Technical Sessions:</w:t>
      </w:r>
      <w:r>
        <w:rPr>
          <w:b/>
        </w:rPr>
        <w:t xml:space="preserve"> </w:t>
      </w:r>
    </w:p>
    <w:p w14:paraId="12A24E7C" w14:textId="77777777" w:rsidR="0000658E" w:rsidRDefault="0000658E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</w:p>
    <w:p w14:paraId="702129A6" w14:textId="2053E99B" w:rsidR="002E07BC" w:rsidRDefault="00781A4A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>
        <w:rPr>
          <w:b/>
        </w:rPr>
        <w:t>9</w:t>
      </w:r>
      <w:r w:rsidR="002E07BC" w:rsidRPr="002E7FC2">
        <w:rPr>
          <w:b/>
        </w:rPr>
        <w:t xml:space="preserve">:00 </w:t>
      </w:r>
      <w:r>
        <w:rPr>
          <w:b/>
        </w:rPr>
        <w:t>a</w:t>
      </w:r>
      <w:r w:rsidR="002E07BC" w:rsidRPr="002E7FC2">
        <w:rPr>
          <w:b/>
        </w:rPr>
        <w:t xml:space="preserve">m – </w:t>
      </w:r>
      <w:r>
        <w:rPr>
          <w:b/>
        </w:rPr>
        <w:t>9</w:t>
      </w:r>
      <w:r w:rsidR="002E07BC" w:rsidRPr="002E7FC2">
        <w:rPr>
          <w:b/>
        </w:rPr>
        <w:t>:</w:t>
      </w:r>
      <w:r w:rsidR="00517176">
        <w:rPr>
          <w:b/>
        </w:rPr>
        <w:t>45</w:t>
      </w:r>
      <w:r w:rsidR="002E07BC" w:rsidRPr="002E7FC2">
        <w:rPr>
          <w:b/>
        </w:rPr>
        <w:t xml:space="preserve"> </w:t>
      </w:r>
      <w:r w:rsidR="00A43954">
        <w:rPr>
          <w:b/>
        </w:rPr>
        <w:t xml:space="preserve">am – </w:t>
      </w:r>
      <w:r w:rsidR="00517176">
        <w:rPr>
          <w:b/>
        </w:rPr>
        <w:t>Navigating the Challenges of an Emergency Interceptor Repair</w:t>
      </w:r>
      <w:r w:rsidR="00DF15E0">
        <w:rPr>
          <w:b/>
        </w:rPr>
        <w:t xml:space="preserve">– </w:t>
      </w:r>
      <w:r w:rsidR="00517176">
        <w:rPr>
          <w:b/>
        </w:rPr>
        <w:t>David Hafner PE, Brown and Caldwell</w:t>
      </w:r>
    </w:p>
    <w:p w14:paraId="4347BE8A" w14:textId="4E35A8AA" w:rsidR="002E07BC" w:rsidRDefault="002E07BC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 w:rsidRPr="00450DA6">
        <w:rPr>
          <w:b/>
          <w:highlight w:val="yellow"/>
        </w:rPr>
        <w:t>OEPA-</w:t>
      </w:r>
      <w:r w:rsidR="00A43954" w:rsidRPr="00450DA6">
        <w:rPr>
          <w:b/>
          <w:highlight w:val="yellow"/>
        </w:rPr>
        <w:t>XXXXXXXXX</w:t>
      </w:r>
      <w:r w:rsidRPr="00450DA6">
        <w:rPr>
          <w:b/>
          <w:highlight w:val="yellow"/>
        </w:rPr>
        <w:t>-OM</w:t>
      </w:r>
      <w:r w:rsidRPr="00CD2844">
        <w:rPr>
          <w:b/>
        </w:rPr>
        <w:t xml:space="preserve"> – 0.</w:t>
      </w:r>
      <w:r w:rsidR="00517176">
        <w:rPr>
          <w:b/>
        </w:rPr>
        <w:t>7</w:t>
      </w:r>
      <w:r w:rsidR="00DF15E0">
        <w:rPr>
          <w:b/>
        </w:rPr>
        <w:t>5</w:t>
      </w:r>
      <w:r w:rsidRPr="00CD2844">
        <w:rPr>
          <w:b/>
        </w:rPr>
        <w:t xml:space="preserve"> </w:t>
      </w:r>
      <w:proofErr w:type="spellStart"/>
      <w:r w:rsidRPr="00CD2844">
        <w:rPr>
          <w:b/>
        </w:rPr>
        <w:t>hrs</w:t>
      </w:r>
      <w:proofErr w:type="spellEnd"/>
    </w:p>
    <w:p w14:paraId="32658A14" w14:textId="77777777" w:rsidR="002E07BC" w:rsidRPr="00EC23A3" w:rsidRDefault="002E07BC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</w:p>
    <w:p w14:paraId="7C6EE1DA" w14:textId="5DCA8DAD" w:rsidR="002E07BC" w:rsidRDefault="00701A52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>
        <w:rPr>
          <w:b/>
        </w:rPr>
        <w:t>9</w:t>
      </w:r>
      <w:r w:rsidR="002E07BC" w:rsidRPr="006D1EF4">
        <w:rPr>
          <w:b/>
        </w:rPr>
        <w:t>:</w:t>
      </w:r>
      <w:r w:rsidR="00517176">
        <w:rPr>
          <w:b/>
        </w:rPr>
        <w:t>45</w:t>
      </w:r>
      <w:r w:rsidR="002E07BC" w:rsidRPr="006D1EF4">
        <w:rPr>
          <w:b/>
        </w:rPr>
        <w:t xml:space="preserve"> </w:t>
      </w:r>
      <w:r w:rsidR="00DF15E0">
        <w:rPr>
          <w:b/>
        </w:rPr>
        <w:t>a</w:t>
      </w:r>
      <w:r w:rsidR="002E07BC" w:rsidRPr="006D1EF4">
        <w:rPr>
          <w:b/>
        </w:rPr>
        <w:t xml:space="preserve">m – </w:t>
      </w:r>
      <w:r w:rsidR="00AB680B">
        <w:rPr>
          <w:b/>
        </w:rPr>
        <w:t>1</w:t>
      </w:r>
      <w:r w:rsidR="00517176">
        <w:rPr>
          <w:b/>
        </w:rPr>
        <w:t>0</w:t>
      </w:r>
      <w:r w:rsidR="00AB680B">
        <w:rPr>
          <w:b/>
        </w:rPr>
        <w:t>:</w:t>
      </w:r>
      <w:r w:rsidR="00517176">
        <w:rPr>
          <w:b/>
        </w:rPr>
        <w:t>30</w:t>
      </w:r>
      <w:r w:rsidR="002E07BC" w:rsidRPr="006D1EF4">
        <w:rPr>
          <w:b/>
        </w:rPr>
        <w:t xml:space="preserve"> </w:t>
      </w:r>
      <w:r w:rsidR="00AB680B">
        <w:rPr>
          <w:b/>
        </w:rPr>
        <w:t>a</w:t>
      </w:r>
      <w:r w:rsidR="002E07BC" w:rsidRPr="006D1EF4">
        <w:rPr>
          <w:b/>
        </w:rPr>
        <w:t xml:space="preserve">m </w:t>
      </w:r>
      <w:r w:rsidR="00AB680B">
        <w:rPr>
          <w:b/>
        </w:rPr>
        <w:t xml:space="preserve">– </w:t>
      </w:r>
      <w:r w:rsidR="00517176">
        <w:rPr>
          <w:b/>
        </w:rPr>
        <w:t xml:space="preserve">Scioto County Interceptor Rehabilitation- Glenn </w:t>
      </w:r>
      <w:proofErr w:type="spellStart"/>
      <w:r w:rsidR="00517176">
        <w:rPr>
          <w:b/>
        </w:rPr>
        <w:t>Weist</w:t>
      </w:r>
      <w:proofErr w:type="spellEnd"/>
      <w:r w:rsidR="00517176">
        <w:rPr>
          <w:b/>
        </w:rPr>
        <w:t xml:space="preserve"> PE, </w:t>
      </w:r>
      <w:proofErr w:type="spellStart"/>
      <w:r w:rsidR="00517176">
        <w:rPr>
          <w:b/>
        </w:rPr>
        <w:t>Dynotec</w:t>
      </w:r>
      <w:proofErr w:type="spellEnd"/>
      <w:r w:rsidR="002E07BC" w:rsidRPr="00EC23A3">
        <w:rPr>
          <w:b/>
        </w:rPr>
        <w:t xml:space="preserve"> </w:t>
      </w:r>
    </w:p>
    <w:p w14:paraId="44DB5810" w14:textId="6CC3C35A" w:rsidR="002E07BC" w:rsidRDefault="002E07BC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 w:rsidRPr="00450DA6">
        <w:rPr>
          <w:b/>
          <w:highlight w:val="yellow"/>
        </w:rPr>
        <w:t>OEPA-</w:t>
      </w:r>
      <w:r w:rsidR="00450DA6" w:rsidRPr="00450DA6">
        <w:rPr>
          <w:b/>
          <w:highlight w:val="yellow"/>
        </w:rPr>
        <w:t>XXXXXXXXX</w:t>
      </w:r>
      <w:r w:rsidRPr="00450DA6">
        <w:rPr>
          <w:b/>
          <w:highlight w:val="yellow"/>
        </w:rPr>
        <w:t>-OM</w:t>
      </w:r>
      <w:r w:rsidRPr="00CD2844">
        <w:rPr>
          <w:b/>
        </w:rPr>
        <w:t xml:space="preserve"> – </w:t>
      </w:r>
      <w:r w:rsidR="00517176">
        <w:rPr>
          <w:b/>
        </w:rPr>
        <w:t>0.75</w:t>
      </w:r>
      <w:r w:rsidRPr="00CD2844">
        <w:rPr>
          <w:b/>
        </w:rPr>
        <w:t xml:space="preserve"> </w:t>
      </w:r>
      <w:proofErr w:type="spellStart"/>
      <w:r w:rsidRPr="00CD2844">
        <w:rPr>
          <w:b/>
        </w:rPr>
        <w:t>hrs</w:t>
      </w:r>
      <w:proofErr w:type="spellEnd"/>
    </w:p>
    <w:p w14:paraId="3EAA12DE" w14:textId="77777777" w:rsidR="00517176" w:rsidRDefault="00517176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</w:p>
    <w:p w14:paraId="1DA2B381" w14:textId="51FD2903" w:rsidR="00517176" w:rsidRDefault="00517176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>
        <w:rPr>
          <w:b/>
        </w:rPr>
        <w:t>10:30 am – 11:00 am – Protecting Sewers from Emerging Stream Erosion Threats- Dean Flores, Montgomery County Environmental Services, and Adam Athmer, Strand Associates</w:t>
      </w:r>
    </w:p>
    <w:p w14:paraId="2DCE3EFF" w14:textId="7E797119" w:rsidR="002E07BC" w:rsidRPr="00EC23A3" w:rsidRDefault="00517176" w:rsidP="002E07BC">
      <w:pPr>
        <w:tabs>
          <w:tab w:val="left" w:pos="1710"/>
        </w:tabs>
        <w:spacing w:after="0" w:line="240" w:lineRule="auto"/>
        <w:ind w:left="1440" w:hanging="1440"/>
        <w:rPr>
          <w:b/>
        </w:rPr>
      </w:pPr>
      <w:r w:rsidRPr="00F16770">
        <w:rPr>
          <w:b/>
          <w:highlight w:val="yellow"/>
        </w:rPr>
        <w:t>OEPA-XXXXXXXXX- OM</w:t>
      </w:r>
      <w:r>
        <w:rPr>
          <w:b/>
        </w:rPr>
        <w:t xml:space="preserve"> – 0.5 </w:t>
      </w:r>
      <w:proofErr w:type="spellStart"/>
      <w:r>
        <w:rPr>
          <w:b/>
        </w:rPr>
        <w:t>hrs</w:t>
      </w:r>
      <w:proofErr w:type="spellEnd"/>
    </w:p>
    <w:p w14:paraId="36D68EEE" w14:textId="77777777" w:rsidR="002E07BC" w:rsidRPr="002E07BC" w:rsidRDefault="002E07BC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position w:val="1"/>
          <w:sz w:val="24"/>
          <w:szCs w:val="24"/>
        </w:rPr>
      </w:pPr>
    </w:p>
    <w:p w14:paraId="15FAD4E4" w14:textId="77777777" w:rsidR="002E07BC" w:rsidRDefault="002E07BC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b/>
          <w:bCs/>
          <w:position w:val="1"/>
          <w:sz w:val="24"/>
          <w:szCs w:val="24"/>
        </w:rPr>
      </w:pPr>
    </w:p>
    <w:p w14:paraId="0C8D5BC1" w14:textId="77777777" w:rsidR="002E07BC" w:rsidRDefault="002E07BC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b/>
          <w:bCs/>
          <w:position w:val="1"/>
          <w:sz w:val="24"/>
          <w:szCs w:val="24"/>
        </w:rPr>
      </w:pPr>
    </w:p>
    <w:p w14:paraId="41BA3788" w14:textId="77777777" w:rsidR="002E07BC" w:rsidRDefault="002E07BC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b/>
          <w:bCs/>
          <w:position w:val="1"/>
          <w:sz w:val="24"/>
          <w:szCs w:val="24"/>
        </w:rPr>
      </w:pPr>
    </w:p>
    <w:p w14:paraId="6A6208A0" w14:textId="07C26C42" w:rsidR="006B4E82" w:rsidRDefault="009B0467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position w:val="1"/>
          <w:sz w:val="24"/>
          <w:szCs w:val="24"/>
        </w:rPr>
      </w:pPr>
      <w:r>
        <w:rPr>
          <w:rFonts w:cs="Calibri"/>
          <w:b/>
          <w:bCs/>
          <w:position w:val="1"/>
          <w:sz w:val="24"/>
          <w:szCs w:val="24"/>
        </w:rPr>
        <w:t>R</w:t>
      </w:r>
      <w:r w:rsidR="003A6CE3" w:rsidRPr="006B4E82">
        <w:rPr>
          <w:rFonts w:cs="Calibri"/>
          <w:b/>
          <w:bCs/>
          <w:position w:val="1"/>
          <w:sz w:val="24"/>
          <w:szCs w:val="24"/>
        </w:rPr>
        <w:t>egister</w:t>
      </w:r>
      <w:r w:rsidR="003A6CE3" w:rsidRPr="006B4E82">
        <w:rPr>
          <w:rFonts w:cs="Calibri"/>
          <w:b/>
          <w:bCs/>
          <w:spacing w:val="-1"/>
          <w:position w:val="1"/>
          <w:sz w:val="24"/>
          <w:szCs w:val="24"/>
        </w:rPr>
        <w:t xml:space="preserve"> </w:t>
      </w:r>
      <w:r w:rsidR="003A6CE3" w:rsidRPr="006B4E82">
        <w:rPr>
          <w:rFonts w:cs="Calibri"/>
          <w:b/>
          <w:bCs/>
          <w:position w:val="1"/>
          <w:sz w:val="24"/>
          <w:szCs w:val="24"/>
        </w:rPr>
        <w:t>by</w:t>
      </w:r>
      <w:r w:rsidR="003A6CE3" w:rsidRPr="006B4E82">
        <w:rPr>
          <w:rFonts w:cs="Calibri"/>
          <w:b/>
          <w:bCs/>
          <w:spacing w:val="-1"/>
          <w:position w:val="1"/>
          <w:sz w:val="24"/>
          <w:szCs w:val="24"/>
        </w:rPr>
        <w:t xml:space="preserve"> </w:t>
      </w:r>
      <w:r w:rsidR="00517176">
        <w:rPr>
          <w:rFonts w:cs="Calibri"/>
          <w:b/>
          <w:bCs/>
          <w:spacing w:val="-1"/>
          <w:position w:val="1"/>
          <w:sz w:val="24"/>
          <w:szCs w:val="24"/>
        </w:rPr>
        <w:t>March 11</w:t>
      </w:r>
      <w:r w:rsidR="003A6CE3" w:rsidRPr="006B4E82">
        <w:rPr>
          <w:rFonts w:cs="Calibri"/>
          <w:b/>
          <w:bCs/>
          <w:position w:val="1"/>
          <w:sz w:val="24"/>
          <w:szCs w:val="24"/>
        </w:rPr>
        <w:t>,</w:t>
      </w:r>
      <w:r w:rsidR="003A6CE3" w:rsidRPr="006B4E82">
        <w:rPr>
          <w:rFonts w:cs="Calibri"/>
          <w:b/>
          <w:bCs/>
          <w:spacing w:val="-1"/>
          <w:position w:val="1"/>
          <w:sz w:val="24"/>
          <w:szCs w:val="24"/>
        </w:rPr>
        <w:t xml:space="preserve"> </w:t>
      </w:r>
      <w:r w:rsidR="003A6CE3" w:rsidRPr="006B4E82">
        <w:rPr>
          <w:rFonts w:cs="Calibri"/>
          <w:b/>
          <w:bCs/>
          <w:position w:val="1"/>
          <w:sz w:val="24"/>
          <w:szCs w:val="24"/>
        </w:rPr>
        <w:t>2</w:t>
      </w:r>
      <w:r w:rsidR="003A6CE3" w:rsidRPr="006B4E82">
        <w:rPr>
          <w:rFonts w:cs="Calibri"/>
          <w:b/>
          <w:bCs/>
          <w:spacing w:val="-1"/>
          <w:position w:val="1"/>
          <w:sz w:val="24"/>
          <w:szCs w:val="24"/>
        </w:rPr>
        <w:t>0</w:t>
      </w:r>
      <w:r w:rsidR="002C4A61">
        <w:rPr>
          <w:rFonts w:cs="Calibri"/>
          <w:b/>
          <w:bCs/>
          <w:spacing w:val="-1"/>
          <w:position w:val="1"/>
          <w:sz w:val="24"/>
          <w:szCs w:val="24"/>
        </w:rPr>
        <w:t>2</w:t>
      </w:r>
      <w:r w:rsidR="00517176">
        <w:rPr>
          <w:rFonts w:cs="Calibri"/>
          <w:b/>
          <w:bCs/>
          <w:spacing w:val="-1"/>
          <w:position w:val="1"/>
          <w:sz w:val="24"/>
          <w:szCs w:val="24"/>
        </w:rPr>
        <w:t>1</w:t>
      </w:r>
      <w:r w:rsidR="003A6CE3" w:rsidRPr="006B4E82">
        <w:rPr>
          <w:rFonts w:cs="Calibri"/>
          <w:b/>
          <w:bCs/>
          <w:spacing w:val="1"/>
          <w:position w:val="1"/>
          <w:sz w:val="24"/>
          <w:szCs w:val="24"/>
        </w:rPr>
        <w:t xml:space="preserve"> </w:t>
      </w:r>
      <w:r w:rsidR="003A6CE3" w:rsidRPr="006B4E82">
        <w:rPr>
          <w:rFonts w:cs="Calibri"/>
          <w:position w:val="1"/>
          <w:sz w:val="24"/>
          <w:szCs w:val="24"/>
        </w:rPr>
        <w:t xml:space="preserve">at </w:t>
      </w:r>
      <w:hyperlink r:id="rId11" w:history="1">
        <w:r w:rsidR="006B4E82" w:rsidRPr="008A077E">
          <w:rPr>
            <w:rStyle w:val="Hyperlink"/>
            <w:rFonts w:cs="Calibri"/>
            <w:position w:val="1"/>
            <w:sz w:val="24"/>
            <w:szCs w:val="24"/>
          </w:rPr>
          <w:t>www.ohiowea.org</w:t>
        </w:r>
      </w:hyperlink>
      <w:r w:rsidR="003A6CE3" w:rsidRPr="006B4E82">
        <w:rPr>
          <w:rFonts w:cs="Calibri"/>
          <w:position w:val="1"/>
          <w:sz w:val="24"/>
          <w:szCs w:val="24"/>
        </w:rPr>
        <w:t>.</w:t>
      </w:r>
    </w:p>
    <w:p w14:paraId="6A6208A1" w14:textId="77777777" w:rsidR="006B4E82" w:rsidRDefault="006B4E82" w:rsidP="006B4E82">
      <w:pPr>
        <w:autoSpaceDE w:val="0"/>
        <w:autoSpaceDN w:val="0"/>
        <w:adjustRightInd w:val="0"/>
        <w:spacing w:after="0" w:line="210" w:lineRule="exact"/>
        <w:ind w:left="40" w:right="-20"/>
        <w:rPr>
          <w:rFonts w:cs="Calibri"/>
          <w:position w:val="1"/>
          <w:sz w:val="24"/>
          <w:szCs w:val="24"/>
        </w:rPr>
      </w:pPr>
    </w:p>
    <w:p w14:paraId="6A6208A2" w14:textId="2884CA0C" w:rsidR="00106DAC" w:rsidRDefault="009B0467" w:rsidP="00E5635E">
      <w:pPr>
        <w:autoSpaceDE w:val="0"/>
        <w:autoSpaceDN w:val="0"/>
        <w:adjustRightInd w:val="0"/>
        <w:spacing w:after="0" w:line="240" w:lineRule="auto"/>
        <w:ind w:left="43" w:right="-14"/>
        <w:rPr>
          <w:rFonts w:cs="Calibri"/>
          <w:sz w:val="24"/>
          <w:szCs w:val="24"/>
        </w:rPr>
      </w:pPr>
      <w:r>
        <w:rPr>
          <w:rFonts w:cs="Calibri"/>
          <w:position w:val="1"/>
          <w:sz w:val="24"/>
          <w:szCs w:val="24"/>
        </w:rPr>
        <w:t>R</w:t>
      </w:r>
      <w:proofErr w:type="spellStart"/>
      <w:r w:rsidR="003A6CE3" w:rsidRPr="006B4E82">
        <w:rPr>
          <w:rFonts w:cs="Calibri"/>
          <w:sz w:val="24"/>
          <w:szCs w:val="24"/>
        </w:rPr>
        <w:t>egistration</w:t>
      </w:r>
      <w:proofErr w:type="spellEnd"/>
      <w:r w:rsidR="003A6CE3" w:rsidRPr="006B4E82">
        <w:rPr>
          <w:rFonts w:cs="Calibri"/>
          <w:spacing w:val="1"/>
          <w:sz w:val="24"/>
          <w:szCs w:val="24"/>
        </w:rPr>
        <w:t xml:space="preserve"> </w:t>
      </w:r>
      <w:r w:rsidR="003A6CE3" w:rsidRPr="006B4E82">
        <w:rPr>
          <w:rFonts w:cs="Calibri"/>
          <w:sz w:val="24"/>
          <w:szCs w:val="24"/>
        </w:rPr>
        <w:t>f</w:t>
      </w:r>
      <w:r w:rsidR="003A6CE3" w:rsidRPr="006B4E82">
        <w:rPr>
          <w:rFonts w:cs="Calibri"/>
          <w:spacing w:val="-1"/>
          <w:sz w:val="24"/>
          <w:szCs w:val="24"/>
        </w:rPr>
        <w:t>e</w:t>
      </w:r>
      <w:r w:rsidR="003A6CE3" w:rsidRPr="006B4E82">
        <w:rPr>
          <w:rFonts w:cs="Calibri"/>
          <w:sz w:val="24"/>
          <w:szCs w:val="24"/>
        </w:rPr>
        <w:t xml:space="preserve">es are </w:t>
      </w:r>
      <w:r w:rsidR="003A6CE3" w:rsidRPr="006B4E82">
        <w:rPr>
          <w:rFonts w:cs="Calibri"/>
          <w:spacing w:val="-1"/>
          <w:sz w:val="24"/>
          <w:szCs w:val="24"/>
        </w:rPr>
        <w:t>$</w:t>
      </w:r>
      <w:r w:rsidR="00517176">
        <w:rPr>
          <w:rFonts w:cs="Calibri"/>
          <w:spacing w:val="-1"/>
          <w:sz w:val="24"/>
          <w:szCs w:val="24"/>
        </w:rPr>
        <w:t>30</w:t>
      </w:r>
      <w:r w:rsidR="00273B2D">
        <w:rPr>
          <w:rFonts w:cs="Calibri"/>
          <w:sz w:val="24"/>
          <w:szCs w:val="24"/>
        </w:rPr>
        <w:t>.</w:t>
      </w:r>
      <w:r w:rsidR="003A6CE3" w:rsidRPr="006B4E82">
        <w:rPr>
          <w:rFonts w:cs="Calibri"/>
          <w:sz w:val="24"/>
          <w:szCs w:val="24"/>
        </w:rPr>
        <w:t xml:space="preserve"> </w:t>
      </w:r>
    </w:p>
    <w:p w14:paraId="6A6208A5" w14:textId="782C7742" w:rsidR="006B4E82" w:rsidRDefault="006B4E82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z w:val="24"/>
          <w:szCs w:val="24"/>
        </w:rPr>
      </w:pPr>
    </w:p>
    <w:p w14:paraId="30FBDA8F" w14:textId="48FC7BAA" w:rsidR="00FB187F" w:rsidRDefault="00273B2D" w:rsidP="00FB187F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Registration is capped so it may close early if event is filled.</w:t>
      </w:r>
    </w:p>
    <w:p w14:paraId="3F28B15A" w14:textId="77777777" w:rsidR="00273B2D" w:rsidRDefault="00273B2D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z w:val="24"/>
          <w:szCs w:val="24"/>
        </w:rPr>
      </w:pPr>
    </w:p>
    <w:p w14:paraId="6A6208A6" w14:textId="35F28769" w:rsidR="006B4E82" w:rsidRDefault="003A6CE3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pacing w:val="44"/>
          <w:sz w:val="24"/>
          <w:szCs w:val="24"/>
        </w:rPr>
      </w:pPr>
      <w:r w:rsidRPr="006B4E82">
        <w:rPr>
          <w:rFonts w:cs="Calibri"/>
          <w:sz w:val="24"/>
          <w:szCs w:val="24"/>
        </w:rPr>
        <w:t>Cont</w:t>
      </w:r>
      <w:r w:rsidRPr="006B4E82">
        <w:rPr>
          <w:rFonts w:cs="Calibri"/>
          <w:spacing w:val="-1"/>
          <w:sz w:val="24"/>
          <w:szCs w:val="24"/>
        </w:rPr>
        <w:t>a</w:t>
      </w:r>
      <w:r w:rsidRPr="006B4E82">
        <w:rPr>
          <w:rFonts w:cs="Calibri"/>
          <w:sz w:val="24"/>
          <w:szCs w:val="24"/>
        </w:rPr>
        <w:t xml:space="preserve">ct: </w:t>
      </w:r>
      <w:r w:rsidR="00593D4F">
        <w:rPr>
          <w:rFonts w:cs="Calibri"/>
          <w:sz w:val="24"/>
          <w:szCs w:val="24"/>
        </w:rPr>
        <w:t>Justin Bahar</w:t>
      </w:r>
      <w:r w:rsidRPr="006B4E82">
        <w:rPr>
          <w:rFonts w:cs="Calibri"/>
          <w:sz w:val="24"/>
          <w:szCs w:val="24"/>
        </w:rPr>
        <w:t>,</w:t>
      </w:r>
      <w:r w:rsidRPr="006B4E82">
        <w:rPr>
          <w:rFonts w:cs="Calibri"/>
          <w:spacing w:val="-1"/>
          <w:sz w:val="24"/>
          <w:szCs w:val="24"/>
        </w:rPr>
        <w:t xml:space="preserve"> S</w:t>
      </w:r>
      <w:r w:rsidRPr="006B4E82">
        <w:rPr>
          <w:rFonts w:cs="Calibri"/>
          <w:sz w:val="24"/>
          <w:szCs w:val="24"/>
        </w:rPr>
        <w:t>W</w:t>
      </w:r>
      <w:r w:rsidRPr="006B4E82">
        <w:rPr>
          <w:rFonts w:cs="Calibri"/>
          <w:spacing w:val="-1"/>
          <w:sz w:val="24"/>
          <w:szCs w:val="24"/>
        </w:rPr>
        <w:t>O</w:t>
      </w:r>
      <w:r w:rsidRPr="006B4E82">
        <w:rPr>
          <w:rFonts w:cs="Calibri"/>
          <w:sz w:val="24"/>
          <w:szCs w:val="24"/>
        </w:rPr>
        <w:t>W</w:t>
      </w:r>
      <w:r w:rsidRPr="006B4E82">
        <w:rPr>
          <w:rFonts w:cs="Calibri"/>
          <w:spacing w:val="-1"/>
          <w:sz w:val="24"/>
          <w:szCs w:val="24"/>
        </w:rPr>
        <w:t>E</w:t>
      </w:r>
      <w:r w:rsidRPr="006B4E82">
        <w:rPr>
          <w:rFonts w:cs="Calibri"/>
          <w:sz w:val="24"/>
          <w:szCs w:val="24"/>
        </w:rPr>
        <w:t>A</w:t>
      </w:r>
      <w:r w:rsidRPr="006B4E82">
        <w:rPr>
          <w:rFonts w:cs="Calibri"/>
          <w:spacing w:val="1"/>
          <w:sz w:val="24"/>
          <w:szCs w:val="24"/>
        </w:rPr>
        <w:t xml:space="preserve"> </w:t>
      </w:r>
      <w:r w:rsidRPr="006B4E82">
        <w:rPr>
          <w:rFonts w:cs="Calibri"/>
          <w:sz w:val="24"/>
          <w:szCs w:val="24"/>
        </w:rPr>
        <w:t>Trea</w:t>
      </w:r>
      <w:r w:rsidRPr="006B4E82">
        <w:rPr>
          <w:rFonts w:cs="Calibri"/>
          <w:spacing w:val="-1"/>
          <w:sz w:val="24"/>
          <w:szCs w:val="24"/>
        </w:rPr>
        <w:t>s</w:t>
      </w:r>
      <w:r w:rsidRPr="006B4E82">
        <w:rPr>
          <w:rFonts w:cs="Calibri"/>
          <w:sz w:val="24"/>
          <w:szCs w:val="24"/>
        </w:rPr>
        <w:t>urer</w:t>
      </w:r>
      <w:r w:rsidRPr="006B4E82">
        <w:rPr>
          <w:rFonts w:cs="Calibri"/>
          <w:spacing w:val="-1"/>
          <w:sz w:val="24"/>
          <w:szCs w:val="24"/>
        </w:rPr>
        <w:t xml:space="preserve"> </w:t>
      </w:r>
      <w:r w:rsidRPr="006B4E82">
        <w:rPr>
          <w:rFonts w:cs="Calibri"/>
          <w:sz w:val="24"/>
          <w:szCs w:val="24"/>
        </w:rPr>
        <w:t>at</w:t>
      </w:r>
      <w:hyperlink r:id="rId12" w:history="1">
        <w:r w:rsidRPr="006B4E82">
          <w:rPr>
            <w:rFonts w:cs="Calibri"/>
            <w:sz w:val="24"/>
            <w:szCs w:val="24"/>
          </w:rPr>
          <w:t xml:space="preserve"> </w:t>
        </w:r>
      </w:hyperlink>
      <w:r w:rsidR="00593D4F">
        <w:rPr>
          <w:rFonts w:cs="Calibri"/>
          <w:sz w:val="24"/>
          <w:szCs w:val="24"/>
        </w:rPr>
        <w:t>Justin.Bahar</w:t>
      </w:r>
      <w:r w:rsidR="00EE614D">
        <w:rPr>
          <w:rFonts w:cs="Calibri"/>
          <w:spacing w:val="-1"/>
          <w:sz w:val="24"/>
          <w:szCs w:val="24"/>
        </w:rPr>
        <w:t>@</w:t>
      </w:r>
      <w:r w:rsidR="00593D4F">
        <w:rPr>
          <w:rFonts w:cs="Calibri"/>
          <w:spacing w:val="-1"/>
          <w:sz w:val="24"/>
          <w:szCs w:val="24"/>
        </w:rPr>
        <w:t>cincinnati-oh.gov</w:t>
      </w:r>
      <w:r w:rsidRPr="006B4E82">
        <w:rPr>
          <w:rFonts w:cs="Calibri"/>
          <w:sz w:val="24"/>
          <w:szCs w:val="24"/>
        </w:rPr>
        <w:t xml:space="preserve"> or</w:t>
      </w:r>
      <w:r w:rsidRPr="006B4E82">
        <w:rPr>
          <w:rFonts w:cs="Calibri"/>
          <w:spacing w:val="-1"/>
          <w:sz w:val="24"/>
          <w:szCs w:val="24"/>
        </w:rPr>
        <w:t xml:space="preserve"> </w:t>
      </w:r>
      <w:r w:rsidR="00A5614D">
        <w:rPr>
          <w:rFonts w:cs="Calibri"/>
          <w:spacing w:val="-1"/>
          <w:sz w:val="24"/>
          <w:szCs w:val="24"/>
        </w:rPr>
        <w:t>(</w:t>
      </w:r>
      <w:r w:rsidR="00EE614D">
        <w:rPr>
          <w:rFonts w:cs="Calibri"/>
          <w:spacing w:val="-1"/>
          <w:sz w:val="24"/>
          <w:szCs w:val="24"/>
        </w:rPr>
        <w:t>513</w:t>
      </w:r>
      <w:r w:rsidR="00A5614D">
        <w:rPr>
          <w:rFonts w:cs="Calibri"/>
          <w:spacing w:val="-1"/>
          <w:sz w:val="24"/>
          <w:szCs w:val="24"/>
        </w:rPr>
        <w:t>) 801-3458</w:t>
      </w:r>
      <w:r w:rsidRPr="006B4E82">
        <w:rPr>
          <w:rFonts w:cs="Calibri"/>
          <w:sz w:val="24"/>
          <w:szCs w:val="24"/>
        </w:rPr>
        <w:t>.</w:t>
      </w:r>
      <w:r w:rsidRPr="006B4E82">
        <w:rPr>
          <w:rFonts w:cs="Calibri"/>
          <w:spacing w:val="44"/>
          <w:sz w:val="24"/>
          <w:szCs w:val="24"/>
        </w:rPr>
        <w:t xml:space="preserve"> </w:t>
      </w:r>
    </w:p>
    <w:p w14:paraId="6A6208A7" w14:textId="77777777" w:rsidR="006B4E82" w:rsidRDefault="006B4E82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pacing w:val="44"/>
          <w:sz w:val="24"/>
          <w:szCs w:val="24"/>
        </w:rPr>
      </w:pPr>
    </w:p>
    <w:p w14:paraId="6A6208A8" w14:textId="77777777" w:rsidR="006B4E82" w:rsidRDefault="003A6CE3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z w:val="24"/>
          <w:szCs w:val="24"/>
        </w:rPr>
      </w:pPr>
      <w:r w:rsidRPr="006B4E82">
        <w:rPr>
          <w:rFonts w:cs="Calibri"/>
          <w:sz w:val="24"/>
          <w:szCs w:val="24"/>
        </w:rPr>
        <w:t>Cre</w:t>
      </w:r>
      <w:r w:rsidRPr="006B4E82">
        <w:rPr>
          <w:rFonts w:cs="Calibri"/>
          <w:spacing w:val="-1"/>
          <w:sz w:val="24"/>
          <w:szCs w:val="24"/>
        </w:rPr>
        <w:t>d</w:t>
      </w:r>
      <w:r w:rsidRPr="006B4E82">
        <w:rPr>
          <w:rFonts w:cs="Calibri"/>
          <w:sz w:val="24"/>
          <w:szCs w:val="24"/>
        </w:rPr>
        <w:t>it card p</w:t>
      </w:r>
      <w:r w:rsidRPr="006B4E82">
        <w:rPr>
          <w:rFonts w:cs="Calibri"/>
          <w:spacing w:val="-1"/>
          <w:sz w:val="24"/>
          <w:szCs w:val="24"/>
        </w:rPr>
        <w:t>a</w:t>
      </w:r>
      <w:r w:rsidRPr="006B4E82">
        <w:rPr>
          <w:rFonts w:cs="Calibri"/>
          <w:sz w:val="24"/>
          <w:szCs w:val="24"/>
        </w:rPr>
        <w:t>y</w:t>
      </w:r>
      <w:r w:rsidRPr="006B4E82">
        <w:rPr>
          <w:rFonts w:cs="Calibri"/>
          <w:spacing w:val="-1"/>
          <w:sz w:val="24"/>
          <w:szCs w:val="24"/>
        </w:rPr>
        <w:t>m</w:t>
      </w:r>
      <w:r w:rsidRPr="006B4E82">
        <w:rPr>
          <w:rFonts w:cs="Calibri"/>
          <w:sz w:val="24"/>
          <w:szCs w:val="24"/>
        </w:rPr>
        <w:t xml:space="preserve">ent </w:t>
      </w:r>
      <w:r w:rsidRPr="006B4E82">
        <w:rPr>
          <w:rFonts w:cs="Calibri"/>
          <w:spacing w:val="-1"/>
          <w:sz w:val="24"/>
          <w:szCs w:val="24"/>
        </w:rPr>
        <w:t>i</w:t>
      </w:r>
      <w:r w:rsidRPr="006B4E82">
        <w:rPr>
          <w:rFonts w:cs="Calibri"/>
          <w:sz w:val="24"/>
          <w:szCs w:val="24"/>
        </w:rPr>
        <w:t>s a</w:t>
      </w:r>
      <w:r w:rsidRPr="006B4E82">
        <w:rPr>
          <w:rFonts w:cs="Calibri"/>
          <w:spacing w:val="-1"/>
          <w:sz w:val="24"/>
          <w:szCs w:val="24"/>
        </w:rPr>
        <w:t>v</w:t>
      </w:r>
      <w:r w:rsidRPr="006B4E82">
        <w:rPr>
          <w:rFonts w:cs="Calibri"/>
          <w:sz w:val="24"/>
          <w:szCs w:val="24"/>
        </w:rPr>
        <w:t>ailable th</w:t>
      </w:r>
      <w:r w:rsidRPr="006B4E82">
        <w:rPr>
          <w:rFonts w:cs="Calibri"/>
          <w:spacing w:val="-2"/>
          <w:sz w:val="24"/>
          <w:szCs w:val="24"/>
        </w:rPr>
        <w:t>r</w:t>
      </w:r>
      <w:r w:rsidRPr="006B4E82">
        <w:rPr>
          <w:rFonts w:cs="Calibri"/>
          <w:sz w:val="24"/>
          <w:szCs w:val="24"/>
        </w:rPr>
        <w:t>ou</w:t>
      </w:r>
      <w:r w:rsidRPr="006B4E82">
        <w:rPr>
          <w:rFonts w:cs="Calibri"/>
          <w:spacing w:val="-1"/>
          <w:sz w:val="24"/>
          <w:szCs w:val="24"/>
        </w:rPr>
        <w:t>g</w:t>
      </w:r>
      <w:r w:rsidRPr="006B4E82">
        <w:rPr>
          <w:rFonts w:cs="Calibri"/>
          <w:sz w:val="24"/>
          <w:szCs w:val="24"/>
        </w:rPr>
        <w:t>h</w:t>
      </w:r>
      <w:r w:rsidRPr="006B4E82">
        <w:rPr>
          <w:rFonts w:cs="Calibri"/>
          <w:spacing w:val="1"/>
          <w:sz w:val="24"/>
          <w:szCs w:val="24"/>
        </w:rPr>
        <w:t xml:space="preserve"> </w:t>
      </w:r>
      <w:r w:rsidR="00EE614D" w:rsidRPr="00EE614D">
        <w:rPr>
          <w:rFonts w:cs="Calibri"/>
          <w:sz w:val="24"/>
          <w:szCs w:val="24"/>
        </w:rPr>
        <w:t>www.oh</w:t>
      </w:r>
      <w:r w:rsidR="00EE614D" w:rsidRPr="00EE614D">
        <w:rPr>
          <w:rFonts w:cs="Calibri"/>
          <w:spacing w:val="-1"/>
          <w:sz w:val="24"/>
          <w:szCs w:val="24"/>
        </w:rPr>
        <w:t>i</w:t>
      </w:r>
      <w:r w:rsidR="00EE614D" w:rsidRPr="00EE614D">
        <w:rPr>
          <w:rFonts w:cs="Calibri"/>
          <w:sz w:val="24"/>
          <w:szCs w:val="24"/>
        </w:rPr>
        <w:t>owea.org</w:t>
      </w:r>
      <w:r w:rsidR="00EE614D" w:rsidRPr="00EE614D">
        <w:rPr>
          <w:rFonts w:cs="Calibri"/>
          <w:spacing w:val="1"/>
          <w:sz w:val="24"/>
          <w:szCs w:val="24"/>
        </w:rPr>
        <w:t xml:space="preserve"> </w:t>
      </w:r>
      <w:r w:rsidRPr="006B4E82">
        <w:rPr>
          <w:rFonts w:cs="Calibri"/>
          <w:spacing w:val="-1"/>
          <w:sz w:val="24"/>
          <w:szCs w:val="24"/>
        </w:rPr>
        <w:t>o</w:t>
      </w:r>
      <w:r w:rsidRPr="006B4E82">
        <w:rPr>
          <w:rFonts w:cs="Calibri"/>
          <w:sz w:val="24"/>
          <w:szCs w:val="24"/>
        </w:rPr>
        <w:t xml:space="preserve">nly. </w:t>
      </w:r>
    </w:p>
    <w:p w14:paraId="6A6208A9" w14:textId="77777777" w:rsidR="006B4E82" w:rsidRDefault="006B4E82" w:rsidP="00E5635E">
      <w:pPr>
        <w:autoSpaceDE w:val="0"/>
        <w:autoSpaceDN w:val="0"/>
        <w:adjustRightInd w:val="0"/>
        <w:spacing w:after="0" w:line="240" w:lineRule="auto"/>
        <w:ind w:left="40" w:right="-20"/>
        <w:rPr>
          <w:rFonts w:cs="Calibri"/>
          <w:sz w:val="24"/>
          <w:szCs w:val="24"/>
        </w:rPr>
      </w:pPr>
    </w:p>
    <w:p w14:paraId="6A6208AC" w14:textId="77777777" w:rsidR="003A6CE3" w:rsidRPr="00086977" w:rsidRDefault="003A6CE3" w:rsidP="00E5635E">
      <w:pPr>
        <w:autoSpaceDE w:val="0"/>
        <w:autoSpaceDN w:val="0"/>
        <w:adjustRightInd w:val="0"/>
        <w:spacing w:after="0" w:line="240" w:lineRule="auto"/>
        <w:ind w:right="-20"/>
        <w:rPr>
          <w:rFonts w:cs="Calibri"/>
          <w:sz w:val="24"/>
          <w:szCs w:val="24"/>
        </w:rPr>
      </w:pPr>
      <w:r w:rsidRPr="00086977">
        <w:rPr>
          <w:rFonts w:cs="Calibri"/>
          <w:sz w:val="24"/>
          <w:szCs w:val="24"/>
        </w:rPr>
        <w:t>P</w:t>
      </w:r>
      <w:r w:rsidRPr="00086977">
        <w:rPr>
          <w:rFonts w:cs="Calibri"/>
          <w:spacing w:val="-1"/>
          <w:sz w:val="24"/>
          <w:szCs w:val="24"/>
        </w:rPr>
        <w:t>l</w:t>
      </w:r>
      <w:r w:rsidRPr="00086977">
        <w:rPr>
          <w:rFonts w:cs="Calibri"/>
          <w:sz w:val="24"/>
          <w:szCs w:val="24"/>
        </w:rPr>
        <w:t>ea</w:t>
      </w:r>
      <w:r w:rsidRPr="00086977">
        <w:rPr>
          <w:rFonts w:cs="Calibri"/>
          <w:spacing w:val="-1"/>
          <w:sz w:val="24"/>
          <w:szCs w:val="24"/>
        </w:rPr>
        <w:t>s</w:t>
      </w:r>
      <w:r w:rsidRPr="00086977">
        <w:rPr>
          <w:rFonts w:cs="Calibri"/>
          <w:sz w:val="24"/>
          <w:szCs w:val="24"/>
        </w:rPr>
        <w:t>e ho</w:t>
      </w:r>
      <w:r w:rsidRPr="00086977">
        <w:rPr>
          <w:rFonts w:cs="Calibri"/>
          <w:spacing w:val="-1"/>
          <w:sz w:val="24"/>
          <w:szCs w:val="24"/>
        </w:rPr>
        <w:t>n</w:t>
      </w:r>
      <w:r w:rsidRPr="00086977">
        <w:rPr>
          <w:rFonts w:cs="Calibri"/>
          <w:sz w:val="24"/>
          <w:szCs w:val="24"/>
        </w:rPr>
        <w:t>or y</w:t>
      </w:r>
      <w:r w:rsidRPr="00086977">
        <w:rPr>
          <w:rFonts w:cs="Calibri"/>
          <w:spacing w:val="-1"/>
          <w:sz w:val="24"/>
          <w:szCs w:val="24"/>
        </w:rPr>
        <w:t>o</w:t>
      </w:r>
      <w:r w:rsidRPr="00086977">
        <w:rPr>
          <w:rFonts w:cs="Calibri"/>
          <w:sz w:val="24"/>
          <w:szCs w:val="24"/>
        </w:rPr>
        <w:t>ur re</w:t>
      </w:r>
      <w:r w:rsidRPr="00086977">
        <w:rPr>
          <w:rFonts w:cs="Calibri"/>
          <w:spacing w:val="-1"/>
          <w:sz w:val="24"/>
          <w:szCs w:val="24"/>
        </w:rPr>
        <w:t>s</w:t>
      </w:r>
      <w:r w:rsidRPr="00086977">
        <w:rPr>
          <w:rFonts w:cs="Calibri"/>
          <w:sz w:val="24"/>
          <w:szCs w:val="24"/>
        </w:rPr>
        <w:t>e</w:t>
      </w:r>
      <w:r w:rsidRPr="00086977">
        <w:rPr>
          <w:rFonts w:cs="Calibri"/>
          <w:spacing w:val="-1"/>
          <w:sz w:val="24"/>
          <w:szCs w:val="24"/>
        </w:rPr>
        <w:t>rv</w:t>
      </w:r>
      <w:r w:rsidRPr="00086977">
        <w:rPr>
          <w:rFonts w:cs="Calibri"/>
          <w:sz w:val="24"/>
          <w:szCs w:val="24"/>
        </w:rPr>
        <w:t>ation with</w:t>
      </w:r>
      <w:r w:rsidRPr="00086977">
        <w:rPr>
          <w:rFonts w:cs="Calibri"/>
          <w:spacing w:val="1"/>
          <w:sz w:val="24"/>
          <w:szCs w:val="24"/>
        </w:rPr>
        <w:t xml:space="preserve"> </w:t>
      </w:r>
      <w:r w:rsidRPr="00086977">
        <w:rPr>
          <w:rFonts w:cs="Calibri"/>
          <w:sz w:val="24"/>
          <w:szCs w:val="24"/>
        </w:rPr>
        <w:t>p</w:t>
      </w:r>
      <w:r w:rsidRPr="00086977">
        <w:rPr>
          <w:rFonts w:cs="Calibri"/>
          <w:spacing w:val="-1"/>
          <w:sz w:val="24"/>
          <w:szCs w:val="24"/>
        </w:rPr>
        <w:t>a</w:t>
      </w:r>
      <w:r w:rsidRPr="00086977">
        <w:rPr>
          <w:rFonts w:cs="Calibri"/>
          <w:sz w:val="24"/>
          <w:szCs w:val="24"/>
        </w:rPr>
        <w:t>y</w:t>
      </w:r>
      <w:r w:rsidRPr="00086977">
        <w:rPr>
          <w:rFonts w:cs="Calibri"/>
          <w:spacing w:val="-1"/>
          <w:sz w:val="24"/>
          <w:szCs w:val="24"/>
        </w:rPr>
        <w:t>m</w:t>
      </w:r>
      <w:r w:rsidRPr="00086977">
        <w:rPr>
          <w:rFonts w:cs="Calibri"/>
          <w:sz w:val="24"/>
          <w:szCs w:val="24"/>
        </w:rPr>
        <w:t>ent</w:t>
      </w:r>
      <w:r w:rsidRPr="00086977">
        <w:rPr>
          <w:rFonts w:cs="Calibri"/>
          <w:spacing w:val="-1"/>
          <w:sz w:val="24"/>
          <w:szCs w:val="24"/>
        </w:rPr>
        <w:t xml:space="preserve"> </w:t>
      </w:r>
      <w:r w:rsidRPr="00086977">
        <w:rPr>
          <w:rFonts w:cs="Calibri"/>
          <w:sz w:val="24"/>
          <w:szCs w:val="24"/>
        </w:rPr>
        <w:t>if</w:t>
      </w:r>
    </w:p>
    <w:p w14:paraId="6A6208AD" w14:textId="67E1E20D" w:rsidR="006F240C" w:rsidRDefault="003A6CE3" w:rsidP="00E5635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5" w:right="720"/>
        <w:rPr>
          <w:rFonts w:cs="Calibri"/>
          <w:sz w:val="24"/>
          <w:szCs w:val="24"/>
        </w:rPr>
      </w:pPr>
      <w:r w:rsidRPr="00086977">
        <w:rPr>
          <w:rFonts w:cs="Calibri"/>
          <w:sz w:val="24"/>
          <w:szCs w:val="24"/>
        </w:rPr>
        <w:t>unable</w:t>
      </w:r>
      <w:r w:rsidRPr="00086977">
        <w:rPr>
          <w:rFonts w:cs="Calibri"/>
          <w:spacing w:val="-1"/>
          <w:sz w:val="24"/>
          <w:szCs w:val="24"/>
        </w:rPr>
        <w:t xml:space="preserve"> </w:t>
      </w:r>
      <w:r w:rsidR="00086977" w:rsidRPr="00086977">
        <w:rPr>
          <w:rFonts w:cs="Calibri"/>
          <w:sz w:val="24"/>
          <w:szCs w:val="24"/>
        </w:rPr>
        <w:t>to attend.</w:t>
      </w:r>
    </w:p>
    <w:p w14:paraId="1920FFD4" w14:textId="77777777" w:rsidR="00FB187F" w:rsidRDefault="00FB187F" w:rsidP="00E5635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5" w:right="720"/>
        <w:rPr>
          <w:rFonts w:cs="Calibri"/>
          <w:sz w:val="24"/>
          <w:szCs w:val="24"/>
        </w:rPr>
      </w:pPr>
    </w:p>
    <w:p w14:paraId="22031E0B" w14:textId="6CA43E0C" w:rsidR="00FB187F" w:rsidRDefault="00FB187F" w:rsidP="00E5635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5" w:right="720"/>
        <w:rPr>
          <w:rFonts w:cs="Calibri"/>
          <w:sz w:val="24"/>
          <w:szCs w:val="24"/>
        </w:rPr>
      </w:pPr>
      <w:r w:rsidRPr="00FB187F">
        <w:rPr>
          <w:rFonts w:cs="Calibri"/>
          <w:sz w:val="24"/>
          <w:szCs w:val="24"/>
          <w:highlight w:val="cyan"/>
        </w:rPr>
        <w:t>Thanks to the Collections Committee!</w:t>
      </w:r>
    </w:p>
    <w:p w14:paraId="5FA9FFBC" w14:textId="17C4C889" w:rsidR="00544954" w:rsidRDefault="00544954" w:rsidP="00E5635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5" w:right="720"/>
        <w:rPr>
          <w:rFonts w:cs="Calibri"/>
          <w:sz w:val="24"/>
          <w:szCs w:val="24"/>
        </w:rPr>
      </w:pPr>
    </w:p>
    <w:p w14:paraId="734DDF32" w14:textId="2920D6F2" w:rsidR="00544954" w:rsidRPr="00086977" w:rsidRDefault="00544954" w:rsidP="00E5635E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left="5" w:right="720"/>
        <w:rPr>
          <w:sz w:val="24"/>
          <w:szCs w:val="24"/>
        </w:rPr>
      </w:pPr>
    </w:p>
    <w:p w14:paraId="6A6208AE" w14:textId="77777777" w:rsidR="00075B2F" w:rsidRDefault="00DB02B9" w:rsidP="00D8144C">
      <w:pPr>
        <w:tabs>
          <w:tab w:val="left" w:pos="171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6A6208B1" w14:textId="77777777" w:rsidR="00FF5BE4" w:rsidRPr="00FF5BE4" w:rsidRDefault="00FF5BE4" w:rsidP="00D8144C">
      <w:pPr>
        <w:tabs>
          <w:tab w:val="left" w:pos="1710"/>
        </w:tabs>
        <w:spacing w:after="0"/>
        <w:rPr>
          <w:b/>
        </w:rPr>
      </w:pPr>
    </w:p>
    <w:sectPr w:rsidR="00FF5BE4" w:rsidRPr="00FF5BE4" w:rsidSect="0092518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630D0"/>
    <w:multiLevelType w:val="hybridMultilevel"/>
    <w:tmpl w:val="D61C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44866"/>
    <w:multiLevelType w:val="hybridMultilevel"/>
    <w:tmpl w:val="7E982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F1BFC"/>
    <w:multiLevelType w:val="hybridMultilevel"/>
    <w:tmpl w:val="82102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57963"/>
    <w:multiLevelType w:val="hybridMultilevel"/>
    <w:tmpl w:val="0C02F876"/>
    <w:lvl w:ilvl="0" w:tplc="754209CA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BF30BB"/>
    <w:multiLevelType w:val="hybridMultilevel"/>
    <w:tmpl w:val="867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D2234"/>
    <w:multiLevelType w:val="hybridMultilevel"/>
    <w:tmpl w:val="D38A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A55BC"/>
    <w:multiLevelType w:val="hybridMultilevel"/>
    <w:tmpl w:val="8D965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187"/>
    <w:rsid w:val="000003EF"/>
    <w:rsid w:val="00003343"/>
    <w:rsid w:val="00003BDC"/>
    <w:rsid w:val="0000658E"/>
    <w:rsid w:val="00010D9C"/>
    <w:rsid w:val="00033696"/>
    <w:rsid w:val="000526B8"/>
    <w:rsid w:val="00054AE1"/>
    <w:rsid w:val="00062021"/>
    <w:rsid w:val="00065689"/>
    <w:rsid w:val="000709A1"/>
    <w:rsid w:val="00070B1E"/>
    <w:rsid w:val="00072697"/>
    <w:rsid w:val="00075B2F"/>
    <w:rsid w:val="00086977"/>
    <w:rsid w:val="000904C9"/>
    <w:rsid w:val="00090D36"/>
    <w:rsid w:val="00091712"/>
    <w:rsid w:val="0009404D"/>
    <w:rsid w:val="00095111"/>
    <w:rsid w:val="00096796"/>
    <w:rsid w:val="000A255C"/>
    <w:rsid w:val="000A422A"/>
    <w:rsid w:val="000B05AF"/>
    <w:rsid w:val="000B779C"/>
    <w:rsid w:val="000B7D97"/>
    <w:rsid w:val="000C4D99"/>
    <w:rsid w:val="000E0344"/>
    <w:rsid w:val="000F614E"/>
    <w:rsid w:val="000F7901"/>
    <w:rsid w:val="00106DAC"/>
    <w:rsid w:val="00106E19"/>
    <w:rsid w:val="00110D49"/>
    <w:rsid w:val="00110F4D"/>
    <w:rsid w:val="001217DD"/>
    <w:rsid w:val="001311AD"/>
    <w:rsid w:val="00155781"/>
    <w:rsid w:val="00180DF4"/>
    <w:rsid w:val="00185998"/>
    <w:rsid w:val="001918C8"/>
    <w:rsid w:val="00194048"/>
    <w:rsid w:val="00194106"/>
    <w:rsid w:val="00197DEC"/>
    <w:rsid w:val="001A1008"/>
    <w:rsid w:val="001A5EAD"/>
    <w:rsid w:val="001B1A69"/>
    <w:rsid w:val="001B48CC"/>
    <w:rsid w:val="001D1CE0"/>
    <w:rsid w:val="001D4C82"/>
    <w:rsid w:val="001D6F8C"/>
    <w:rsid w:val="001E1ACF"/>
    <w:rsid w:val="00200C30"/>
    <w:rsid w:val="00202BCF"/>
    <w:rsid w:val="00206E01"/>
    <w:rsid w:val="0021259C"/>
    <w:rsid w:val="00236163"/>
    <w:rsid w:val="00251C6B"/>
    <w:rsid w:val="00253B84"/>
    <w:rsid w:val="00273B2D"/>
    <w:rsid w:val="00276C20"/>
    <w:rsid w:val="0028236F"/>
    <w:rsid w:val="00284D4D"/>
    <w:rsid w:val="00286E9D"/>
    <w:rsid w:val="00290EA6"/>
    <w:rsid w:val="002B0076"/>
    <w:rsid w:val="002C0585"/>
    <w:rsid w:val="002C237C"/>
    <w:rsid w:val="002C4A61"/>
    <w:rsid w:val="002C78C5"/>
    <w:rsid w:val="002E07BC"/>
    <w:rsid w:val="002E190F"/>
    <w:rsid w:val="002F2155"/>
    <w:rsid w:val="003106B5"/>
    <w:rsid w:val="00312F9E"/>
    <w:rsid w:val="003424EC"/>
    <w:rsid w:val="00345D1F"/>
    <w:rsid w:val="00350E18"/>
    <w:rsid w:val="00357C1C"/>
    <w:rsid w:val="00361B26"/>
    <w:rsid w:val="0036491A"/>
    <w:rsid w:val="003655F5"/>
    <w:rsid w:val="003665E0"/>
    <w:rsid w:val="00367B2A"/>
    <w:rsid w:val="003842E1"/>
    <w:rsid w:val="00387559"/>
    <w:rsid w:val="0039120D"/>
    <w:rsid w:val="00395386"/>
    <w:rsid w:val="003A0025"/>
    <w:rsid w:val="003A6CE3"/>
    <w:rsid w:val="003B42ED"/>
    <w:rsid w:val="003C352E"/>
    <w:rsid w:val="003C380C"/>
    <w:rsid w:val="003D3D28"/>
    <w:rsid w:val="003E2838"/>
    <w:rsid w:val="003F6142"/>
    <w:rsid w:val="0040071E"/>
    <w:rsid w:val="0041347B"/>
    <w:rsid w:val="0041568C"/>
    <w:rsid w:val="00416455"/>
    <w:rsid w:val="00432DC8"/>
    <w:rsid w:val="00436B9E"/>
    <w:rsid w:val="00437B8A"/>
    <w:rsid w:val="00441CF8"/>
    <w:rsid w:val="00443081"/>
    <w:rsid w:val="00450DA6"/>
    <w:rsid w:val="00470DB1"/>
    <w:rsid w:val="004838F2"/>
    <w:rsid w:val="00496856"/>
    <w:rsid w:val="00497398"/>
    <w:rsid w:val="00497950"/>
    <w:rsid w:val="004A06D9"/>
    <w:rsid w:val="004A3895"/>
    <w:rsid w:val="004B3E37"/>
    <w:rsid w:val="004B4DB5"/>
    <w:rsid w:val="004C5560"/>
    <w:rsid w:val="004D596D"/>
    <w:rsid w:val="00501FC2"/>
    <w:rsid w:val="00517176"/>
    <w:rsid w:val="00527A67"/>
    <w:rsid w:val="00536419"/>
    <w:rsid w:val="00544954"/>
    <w:rsid w:val="00551C68"/>
    <w:rsid w:val="005645E2"/>
    <w:rsid w:val="005843F0"/>
    <w:rsid w:val="00593D4F"/>
    <w:rsid w:val="005A37D1"/>
    <w:rsid w:val="005B36A3"/>
    <w:rsid w:val="005B440F"/>
    <w:rsid w:val="005C23EB"/>
    <w:rsid w:val="005C5FD7"/>
    <w:rsid w:val="005C72C6"/>
    <w:rsid w:val="005D24FE"/>
    <w:rsid w:val="005D5652"/>
    <w:rsid w:val="005E38C5"/>
    <w:rsid w:val="005E6F90"/>
    <w:rsid w:val="0060321C"/>
    <w:rsid w:val="00603E9D"/>
    <w:rsid w:val="006356DC"/>
    <w:rsid w:val="00636ADF"/>
    <w:rsid w:val="00651799"/>
    <w:rsid w:val="006536DC"/>
    <w:rsid w:val="00655AE0"/>
    <w:rsid w:val="00665835"/>
    <w:rsid w:val="00670B53"/>
    <w:rsid w:val="00670FB8"/>
    <w:rsid w:val="00676472"/>
    <w:rsid w:val="00687AF7"/>
    <w:rsid w:val="00692A63"/>
    <w:rsid w:val="006A2355"/>
    <w:rsid w:val="006B4E82"/>
    <w:rsid w:val="006C0FFD"/>
    <w:rsid w:val="006C6A1F"/>
    <w:rsid w:val="006D3C02"/>
    <w:rsid w:val="006D6888"/>
    <w:rsid w:val="006E2BAC"/>
    <w:rsid w:val="006E4234"/>
    <w:rsid w:val="006E66D4"/>
    <w:rsid w:val="006F240C"/>
    <w:rsid w:val="006F4B71"/>
    <w:rsid w:val="00701A52"/>
    <w:rsid w:val="00714992"/>
    <w:rsid w:val="007235BB"/>
    <w:rsid w:val="00723A9B"/>
    <w:rsid w:val="00732303"/>
    <w:rsid w:val="00732B7C"/>
    <w:rsid w:val="007342FB"/>
    <w:rsid w:val="007351C3"/>
    <w:rsid w:val="00740905"/>
    <w:rsid w:val="00741E81"/>
    <w:rsid w:val="00781A4A"/>
    <w:rsid w:val="007848B0"/>
    <w:rsid w:val="00785106"/>
    <w:rsid w:val="00786E07"/>
    <w:rsid w:val="00790A80"/>
    <w:rsid w:val="007928B7"/>
    <w:rsid w:val="007973AF"/>
    <w:rsid w:val="007B3D16"/>
    <w:rsid w:val="007C6FF3"/>
    <w:rsid w:val="007E7D33"/>
    <w:rsid w:val="007F5029"/>
    <w:rsid w:val="007F7B30"/>
    <w:rsid w:val="00823A98"/>
    <w:rsid w:val="00841F82"/>
    <w:rsid w:val="00856E1F"/>
    <w:rsid w:val="00871297"/>
    <w:rsid w:val="00873915"/>
    <w:rsid w:val="00874C75"/>
    <w:rsid w:val="00877F16"/>
    <w:rsid w:val="00890212"/>
    <w:rsid w:val="0089085D"/>
    <w:rsid w:val="008949D2"/>
    <w:rsid w:val="008964C0"/>
    <w:rsid w:val="008A0C64"/>
    <w:rsid w:val="008A44E8"/>
    <w:rsid w:val="008E238B"/>
    <w:rsid w:val="008E5803"/>
    <w:rsid w:val="008E5A2E"/>
    <w:rsid w:val="008F07C3"/>
    <w:rsid w:val="00903BFC"/>
    <w:rsid w:val="0090646A"/>
    <w:rsid w:val="009119E0"/>
    <w:rsid w:val="00911F8D"/>
    <w:rsid w:val="00912D6A"/>
    <w:rsid w:val="00925187"/>
    <w:rsid w:val="00933780"/>
    <w:rsid w:val="00937D43"/>
    <w:rsid w:val="00951CB0"/>
    <w:rsid w:val="00961477"/>
    <w:rsid w:val="00967EF6"/>
    <w:rsid w:val="00972176"/>
    <w:rsid w:val="00981BB0"/>
    <w:rsid w:val="009907F1"/>
    <w:rsid w:val="009B0467"/>
    <w:rsid w:val="009B5FC0"/>
    <w:rsid w:val="009C1413"/>
    <w:rsid w:val="009D2A3B"/>
    <w:rsid w:val="009D4AC3"/>
    <w:rsid w:val="009D6E55"/>
    <w:rsid w:val="009D7628"/>
    <w:rsid w:val="009D7E2E"/>
    <w:rsid w:val="009D7FDA"/>
    <w:rsid w:val="009E0FF4"/>
    <w:rsid w:val="009E3579"/>
    <w:rsid w:val="009F508B"/>
    <w:rsid w:val="00A00F72"/>
    <w:rsid w:val="00A01702"/>
    <w:rsid w:val="00A1501F"/>
    <w:rsid w:val="00A15385"/>
    <w:rsid w:val="00A22FAA"/>
    <w:rsid w:val="00A31AE3"/>
    <w:rsid w:val="00A33A06"/>
    <w:rsid w:val="00A37702"/>
    <w:rsid w:val="00A43954"/>
    <w:rsid w:val="00A517B9"/>
    <w:rsid w:val="00A5450D"/>
    <w:rsid w:val="00A5614D"/>
    <w:rsid w:val="00A64AAE"/>
    <w:rsid w:val="00A66079"/>
    <w:rsid w:val="00A67247"/>
    <w:rsid w:val="00A67EE6"/>
    <w:rsid w:val="00A74691"/>
    <w:rsid w:val="00A81127"/>
    <w:rsid w:val="00A86981"/>
    <w:rsid w:val="00A870BA"/>
    <w:rsid w:val="00A910ED"/>
    <w:rsid w:val="00A94389"/>
    <w:rsid w:val="00AA36E8"/>
    <w:rsid w:val="00AB680B"/>
    <w:rsid w:val="00AC45B2"/>
    <w:rsid w:val="00AC5B0C"/>
    <w:rsid w:val="00AD0A74"/>
    <w:rsid w:val="00AD243A"/>
    <w:rsid w:val="00AD682F"/>
    <w:rsid w:val="00AF13F6"/>
    <w:rsid w:val="00AF2B81"/>
    <w:rsid w:val="00AF38B3"/>
    <w:rsid w:val="00B0125B"/>
    <w:rsid w:val="00B1050B"/>
    <w:rsid w:val="00B13BCD"/>
    <w:rsid w:val="00B14FC2"/>
    <w:rsid w:val="00B24773"/>
    <w:rsid w:val="00B332AD"/>
    <w:rsid w:val="00B45E3A"/>
    <w:rsid w:val="00B46A95"/>
    <w:rsid w:val="00B60BFE"/>
    <w:rsid w:val="00B664A6"/>
    <w:rsid w:val="00B73B02"/>
    <w:rsid w:val="00B84E98"/>
    <w:rsid w:val="00B86439"/>
    <w:rsid w:val="00B8683D"/>
    <w:rsid w:val="00B87C9A"/>
    <w:rsid w:val="00B9498F"/>
    <w:rsid w:val="00B975EA"/>
    <w:rsid w:val="00BA0F9E"/>
    <w:rsid w:val="00BD3F46"/>
    <w:rsid w:val="00BF19FF"/>
    <w:rsid w:val="00BF3D90"/>
    <w:rsid w:val="00BF54AF"/>
    <w:rsid w:val="00BF672C"/>
    <w:rsid w:val="00C02CA6"/>
    <w:rsid w:val="00C052A6"/>
    <w:rsid w:val="00C162E3"/>
    <w:rsid w:val="00C249B2"/>
    <w:rsid w:val="00C36848"/>
    <w:rsid w:val="00C5423F"/>
    <w:rsid w:val="00C66277"/>
    <w:rsid w:val="00C66AE9"/>
    <w:rsid w:val="00C7093F"/>
    <w:rsid w:val="00C92FA4"/>
    <w:rsid w:val="00CA2365"/>
    <w:rsid w:val="00CB2208"/>
    <w:rsid w:val="00CB3114"/>
    <w:rsid w:val="00CB3AC0"/>
    <w:rsid w:val="00CB7726"/>
    <w:rsid w:val="00CC3EF1"/>
    <w:rsid w:val="00CC7183"/>
    <w:rsid w:val="00CD0704"/>
    <w:rsid w:val="00CD131E"/>
    <w:rsid w:val="00CE2EED"/>
    <w:rsid w:val="00CE397A"/>
    <w:rsid w:val="00CE3E7E"/>
    <w:rsid w:val="00CE7958"/>
    <w:rsid w:val="00CF3FBE"/>
    <w:rsid w:val="00D04F44"/>
    <w:rsid w:val="00D07FA4"/>
    <w:rsid w:val="00D16B91"/>
    <w:rsid w:val="00D46A72"/>
    <w:rsid w:val="00D64D88"/>
    <w:rsid w:val="00D765E4"/>
    <w:rsid w:val="00D8036C"/>
    <w:rsid w:val="00D8144C"/>
    <w:rsid w:val="00D83F81"/>
    <w:rsid w:val="00D917BB"/>
    <w:rsid w:val="00D972E0"/>
    <w:rsid w:val="00DA0458"/>
    <w:rsid w:val="00DB02B9"/>
    <w:rsid w:val="00DB3918"/>
    <w:rsid w:val="00DC16DE"/>
    <w:rsid w:val="00DC62D1"/>
    <w:rsid w:val="00DE2969"/>
    <w:rsid w:val="00DF15E0"/>
    <w:rsid w:val="00DF5048"/>
    <w:rsid w:val="00DF6D8B"/>
    <w:rsid w:val="00E019F4"/>
    <w:rsid w:val="00E206AA"/>
    <w:rsid w:val="00E279C4"/>
    <w:rsid w:val="00E37E44"/>
    <w:rsid w:val="00E42B5C"/>
    <w:rsid w:val="00E46587"/>
    <w:rsid w:val="00E5635E"/>
    <w:rsid w:val="00E721C6"/>
    <w:rsid w:val="00E76ADE"/>
    <w:rsid w:val="00E81107"/>
    <w:rsid w:val="00E86BBB"/>
    <w:rsid w:val="00E930D1"/>
    <w:rsid w:val="00EA2DB2"/>
    <w:rsid w:val="00EA7820"/>
    <w:rsid w:val="00EB0658"/>
    <w:rsid w:val="00EB519C"/>
    <w:rsid w:val="00EB5B0A"/>
    <w:rsid w:val="00EB5E09"/>
    <w:rsid w:val="00EB73E8"/>
    <w:rsid w:val="00ED23AD"/>
    <w:rsid w:val="00ED4A93"/>
    <w:rsid w:val="00ED62A4"/>
    <w:rsid w:val="00EE16A1"/>
    <w:rsid w:val="00EE2513"/>
    <w:rsid w:val="00EE5D81"/>
    <w:rsid w:val="00EE614D"/>
    <w:rsid w:val="00F0328A"/>
    <w:rsid w:val="00F143A9"/>
    <w:rsid w:val="00F146EE"/>
    <w:rsid w:val="00F16770"/>
    <w:rsid w:val="00F32FA3"/>
    <w:rsid w:val="00F3478F"/>
    <w:rsid w:val="00F378A4"/>
    <w:rsid w:val="00F446DC"/>
    <w:rsid w:val="00F45D29"/>
    <w:rsid w:val="00F5230D"/>
    <w:rsid w:val="00F673A9"/>
    <w:rsid w:val="00F70713"/>
    <w:rsid w:val="00F74C03"/>
    <w:rsid w:val="00F94D4E"/>
    <w:rsid w:val="00FB187F"/>
    <w:rsid w:val="00FC414A"/>
    <w:rsid w:val="00FC5250"/>
    <w:rsid w:val="00FC52A2"/>
    <w:rsid w:val="00FC5A02"/>
    <w:rsid w:val="00FC6B31"/>
    <w:rsid w:val="00FD2739"/>
    <w:rsid w:val="00FE3252"/>
    <w:rsid w:val="00FF183B"/>
    <w:rsid w:val="00FF24E1"/>
    <w:rsid w:val="00FF3EF4"/>
    <w:rsid w:val="00F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2087A"/>
  <w15:docId w15:val="{6DC57168-93F5-4DF1-B9F2-DE36E37C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EF4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AC5B0C"/>
    <w:pPr>
      <w:keepNext/>
      <w:tabs>
        <w:tab w:val="left" w:pos="1710"/>
      </w:tabs>
      <w:spacing w:after="0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46A72"/>
    <w:pPr>
      <w:keepNext/>
      <w:tabs>
        <w:tab w:val="left" w:pos="1710"/>
      </w:tabs>
      <w:spacing w:after="0" w:line="240" w:lineRule="auto"/>
      <w:ind w:left="180"/>
      <w:outlineLvl w:val="1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92FA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B73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A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A2365"/>
    <w:rPr>
      <w:rFonts w:ascii="Tahoma" w:hAnsi="Tahoma" w:cs="Tahoma"/>
      <w:sz w:val="16"/>
      <w:szCs w:val="16"/>
    </w:rPr>
  </w:style>
  <w:style w:type="character" w:customStyle="1" w:styleId="widget-pane-section-info-text">
    <w:name w:val="widget-pane-section-info-text"/>
    <w:basedOn w:val="DefaultParagraphFont"/>
    <w:rsid w:val="004B4DB5"/>
  </w:style>
  <w:style w:type="paragraph" w:styleId="BodyTextIndent">
    <w:name w:val="Body Text Indent"/>
    <w:basedOn w:val="Normal"/>
    <w:link w:val="BodyTextIndentChar"/>
    <w:uiPriority w:val="99"/>
    <w:unhideWhenUsed/>
    <w:rsid w:val="003F6142"/>
    <w:pPr>
      <w:tabs>
        <w:tab w:val="left" w:pos="1440"/>
      </w:tabs>
      <w:spacing w:before="120" w:after="0"/>
      <w:ind w:left="144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F6142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C5B0C"/>
    <w:rPr>
      <w:i/>
      <w:sz w:val="22"/>
      <w:szCs w:val="22"/>
    </w:rPr>
  </w:style>
  <w:style w:type="character" w:styleId="Strong">
    <w:name w:val="Strong"/>
    <w:basedOn w:val="DefaultParagraphFont"/>
    <w:uiPriority w:val="22"/>
    <w:qFormat/>
    <w:locked/>
    <w:rsid w:val="00A1501F"/>
    <w:rPr>
      <w:b/>
      <w:bCs/>
    </w:rPr>
  </w:style>
  <w:style w:type="character" w:customStyle="1" w:styleId="section-info-text">
    <w:name w:val="section-info-text"/>
    <w:basedOn w:val="DefaultParagraphFont"/>
    <w:rsid w:val="00A1501F"/>
  </w:style>
  <w:style w:type="character" w:customStyle="1" w:styleId="Heading2Char">
    <w:name w:val="Heading 2 Char"/>
    <w:basedOn w:val="DefaultParagraphFont"/>
    <w:link w:val="Heading2"/>
    <w:rsid w:val="00D46A72"/>
    <w:rPr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81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4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53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4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2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36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69638">
          <w:marLeft w:val="150"/>
          <w:marRight w:val="150"/>
          <w:marTop w:val="150"/>
          <w:marBottom w:val="150"/>
          <w:divBdr>
            <w:top w:val="single" w:sz="6" w:space="12" w:color="BFBFBF"/>
            <w:left w:val="single" w:sz="6" w:space="12" w:color="BFBFBF"/>
            <w:bottom w:val="single" w:sz="6" w:space="12" w:color="BFBFBF"/>
            <w:right w:val="single" w:sz="6" w:space="12" w:color="BFBFBF"/>
          </w:divBdr>
          <w:divsChild>
            <w:div w:id="1249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6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1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29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1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3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4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7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969640">
                          <w:marLeft w:val="0"/>
                          <w:marRight w:val="0"/>
                          <w:marTop w:val="4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6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rik@delaneyandassociatesinc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hiowea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58E375A868A4AAEAD01B003A32D7F" ma:contentTypeVersion="10" ma:contentTypeDescription="Create a new document." ma:contentTypeScope="" ma:versionID="2cfc3976af3e4bfa26ec9f3538a66352">
  <xsd:schema xmlns:xsd="http://www.w3.org/2001/XMLSchema" xmlns:xs="http://www.w3.org/2001/XMLSchema" xmlns:p="http://schemas.microsoft.com/office/2006/metadata/properties" xmlns:ns2="d9274b58-224f-4d18-bd19-8f6ce098f35c" targetNamespace="http://schemas.microsoft.com/office/2006/metadata/properties" ma:root="true" ma:fieldsID="e8de6771958194a36c95daa009281e7d" ns2:_="">
    <xsd:import namespace="d9274b58-224f-4d18-bd19-8f6ce098f3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74b58-224f-4d18-bd19-8f6ce098f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A5CA2-4095-49E2-9A62-DB962E799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74b58-224f-4d18-bd19-8f6ce098f3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23F03-A41F-4E6E-A12F-C608C78F5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5F7FE-14AC-4A25-957B-2D5EF66BD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9BA6310-98F0-41B9-98B4-54D6B5AB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SWOWEA Section Meeting</vt:lpstr>
    </vt:vector>
  </TitlesOfParts>
  <Company>Microsoft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SWOWEA Section Meeting</dc:title>
  <dc:creator>Dan Martin</dc:creator>
  <cp:lastModifiedBy>Chelsea Cameron</cp:lastModifiedBy>
  <cp:revision>2</cp:revision>
  <cp:lastPrinted>2016-07-18T12:52:00Z</cp:lastPrinted>
  <dcterms:created xsi:type="dcterms:W3CDTF">2021-02-10T18:33:00Z</dcterms:created>
  <dcterms:modified xsi:type="dcterms:W3CDTF">2021-02-10T18:33:00Z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0x010100C3058E375A868A4AAEAD01B003A32D7F</vt:lpwstr>
  </property>
</Properties>
</file>