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177A7" w14:textId="00BD1A1B" w:rsidR="00AB184E" w:rsidRDefault="00AB184E" w:rsidP="00F20F1F">
      <w:pPr>
        <w:jc w:val="center"/>
      </w:pPr>
      <w:r>
        <w:rPr>
          <w:noProof/>
        </w:rPr>
        <w:drawing>
          <wp:inline distT="0" distB="0" distL="0" distR="0" wp14:anchorId="465365AC" wp14:editId="31380853">
            <wp:extent cx="5943600" cy="1935480"/>
            <wp:effectExtent l="0" t="0" r="0" b="7620"/>
            <wp:docPr id="1299905298" name="Picture 9" descr="Northwest Section - Ohio Water Environment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orthwest Section - Ohio Water Environment Associati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935480"/>
                    </a:xfrm>
                    <a:prstGeom prst="rect">
                      <a:avLst/>
                    </a:prstGeom>
                    <a:noFill/>
                    <a:ln>
                      <a:noFill/>
                    </a:ln>
                  </pic:spPr>
                </pic:pic>
              </a:graphicData>
            </a:graphic>
          </wp:inline>
        </w:drawing>
      </w:r>
    </w:p>
    <w:p w14:paraId="0B512DC9" w14:textId="510B58C1" w:rsidR="00F20F1F" w:rsidRPr="00F20F1F" w:rsidRDefault="00911BDB" w:rsidP="00F20F1F">
      <w:pPr>
        <w:spacing w:after="0" w:line="204" w:lineRule="auto"/>
        <w:jc w:val="center"/>
        <w:rPr>
          <w:rFonts w:asciiTheme="majorHAnsi" w:eastAsiaTheme="majorEastAsia" w:hAnsiTheme="majorHAnsi" w:cstheme="majorBidi"/>
          <w:b/>
          <w:bCs/>
          <w:caps/>
          <w:color w:val="FF0000"/>
          <w:kern w:val="28"/>
          <w:sz w:val="56"/>
          <w:szCs w:val="56"/>
        </w:rPr>
      </w:pPr>
      <w:sdt>
        <w:sdtPr>
          <w:rPr>
            <w:rFonts w:asciiTheme="majorHAnsi" w:eastAsiaTheme="majorEastAsia" w:hAnsiTheme="majorHAnsi" w:cstheme="majorBidi"/>
            <w:b/>
            <w:bCs/>
            <w:caps/>
            <w:color w:val="172E77"/>
            <w:kern w:val="28"/>
            <w:sz w:val="80"/>
            <w:szCs w:val="80"/>
          </w:rPr>
          <w:alias w:val="Enter event title:"/>
          <w:tag w:val="Enter event title:"/>
          <w:id w:val="16356312"/>
          <w:placeholder>
            <w:docPart w:val="4D9E61AB6959444D8A51D64B53A71346"/>
          </w:placeholder>
          <w15:appearance w15:val="hidden"/>
          <w:text/>
        </w:sdtPr>
        <w:sdtEndPr/>
        <w:sdtContent>
          <w:r w:rsidR="00F20F1F" w:rsidRPr="00F20F1F">
            <w:rPr>
              <w:rFonts w:asciiTheme="majorHAnsi" w:eastAsiaTheme="majorEastAsia" w:hAnsiTheme="majorHAnsi" w:cstheme="majorBidi"/>
              <w:b/>
              <w:bCs/>
              <w:caps/>
              <w:color w:val="172E77"/>
              <w:kern w:val="28"/>
              <w:sz w:val="80"/>
              <w:szCs w:val="80"/>
            </w:rPr>
            <w:t>friends</w:t>
          </w:r>
          <w:r w:rsidR="00807839">
            <w:rPr>
              <w:rFonts w:asciiTheme="majorHAnsi" w:eastAsiaTheme="majorEastAsia" w:hAnsiTheme="majorHAnsi" w:cstheme="majorBidi"/>
              <w:b/>
              <w:bCs/>
              <w:caps/>
              <w:color w:val="172E77"/>
              <w:kern w:val="28"/>
              <w:sz w:val="80"/>
              <w:szCs w:val="80"/>
            </w:rPr>
            <w:t xml:space="preserve"> &amp; FAMILY</w:t>
          </w:r>
          <w:r w:rsidR="00F20F1F" w:rsidRPr="00F20F1F">
            <w:rPr>
              <w:rFonts w:asciiTheme="majorHAnsi" w:eastAsiaTheme="majorEastAsia" w:hAnsiTheme="majorHAnsi" w:cstheme="majorBidi"/>
              <w:b/>
              <w:bCs/>
              <w:caps/>
              <w:color w:val="172E77"/>
              <w:kern w:val="28"/>
              <w:sz w:val="80"/>
              <w:szCs w:val="80"/>
            </w:rPr>
            <w:t xml:space="preserve"> DAY</w:t>
          </w:r>
        </w:sdtContent>
      </w:sdt>
      <w:r w:rsidR="00F20F1F" w:rsidRPr="00F20F1F">
        <w:rPr>
          <w:rFonts w:asciiTheme="majorHAnsi" w:eastAsiaTheme="majorEastAsia" w:hAnsiTheme="majorHAnsi" w:cstheme="majorBidi"/>
          <w:b/>
          <w:bCs/>
          <w:caps/>
          <w:color w:val="2F5496" w:themeColor="accent1" w:themeShade="BF"/>
          <w:kern w:val="28"/>
          <w:sz w:val="84"/>
          <w:szCs w:val="84"/>
        </w:rPr>
        <w:t xml:space="preserve"> </w:t>
      </w:r>
    </w:p>
    <w:p w14:paraId="48DC0D2A" w14:textId="5012226B" w:rsidR="00AB184E" w:rsidRDefault="00930DAF" w:rsidP="002B48B7">
      <w:pPr>
        <w:spacing w:after="0" w:line="204" w:lineRule="auto"/>
        <w:jc w:val="center"/>
        <w:rPr>
          <w:rFonts w:asciiTheme="majorHAnsi" w:eastAsiaTheme="majorEastAsia" w:hAnsiTheme="majorHAnsi" w:cstheme="majorBidi"/>
          <w:b/>
          <w:bCs/>
          <w:caps/>
          <w:color w:val="FF0000"/>
          <w:kern w:val="28"/>
          <w:sz w:val="48"/>
          <w:szCs w:val="48"/>
        </w:rPr>
      </w:pPr>
      <w:r>
        <w:rPr>
          <w:rFonts w:asciiTheme="majorHAnsi" w:eastAsiaTheme="majorEastAsia" w:hAnsiTheme="majorHAnsi" w:cstheme="majorBidi"/>
          <w:b/>
          <w:bCs/>
          <w:caps/>
          <w:color w:val="FF0000"/>
          <w:kern w:val="28"/>
          <w:sz w:val="48"/>
          <w:szCs w:val="48"/>
        </w:rPr>
        <w:t xml:space="preserve">Friday </w:t>
      </w:r>
      <w:r w:rsidR="00F20F1F" w:rsidRPr="00F20F1F">
        <w:rPr>
          <w:rFonts w:asciiTheme="majorHAnsi" w:eastAsiaTheme="majorEastAsia" w:hAnsiTheme="majorHAnsi" w:cstheme="majorBidi"/>
          <w:b/>
          <w:bCs/>
          <w:caps/>
          <w:color w:val="FF0000"/>
          <w:kern w:val="28"/>
          <w:sz w:val="48"/>
          <w:szCs w:val="48"/>
        </w:rPr>
        <w:t>February 27</w:t>
      </w:r>
      <w:r w:rsidR="00F20F1F" w:rsidRPr="00F20F1F">
        <w:rPr>
          <w:rFonts w:asciiTheme="majorHAnsi" w:eastAsiaTheme="majorEastAsia" w:hAnsiTheme="majorHAnsi" w:cstheme="majorBidi"/>
          <w:b/>
          <w:bCs/>
          <w:caps/>
          <w:color w:val="FF0000"/>
          <w:kern w:val="28"/>
          <w:sz w:val="48"/>
          <w:szCs w:val="48"/>
          <w:vertAlign w:val="superscript"/>
        </w:rPr>
        <w:t>th</w:t>
      </w:r>
      <w:r w:rsidR="00F20F1F" w:rsidRPr="00F20F1F">
        <w:rPr>
          <w:rFonts w:asciiTheme="majorHAnsi" w:eastAsiaTheme="majorEastAsia" w:hAnsiTheme="majorHAnsi" w:cstheme="majorBidi"/>
          <w:b/>
          <w:bCs/>
          <w:caps/>
          <w:color w:val="FF0000"/>
          <w:kern w:val="28"/>
          <w:sz w:val="48"/>
          <w:szCs w:val="48"/>
        </w:rPr>
        <w:t>, 2026</w:t>
      </w:r>
    </w:p>
    <w:p w14:paraId="100FA319" w14:textId="77777777" w:rsidR="002B48B7" w:rsidRPr="002B48B7" w:rsidRDefault="002B48B7" w:rsidP="002B48B7">
      <w:pPr>
        <w:spacing w:after="0" w:line="204" w:lineRule="auto"/>
        <w:jc w:val="center"/>
        <w:rPr>
          <w:rFonts w:asciiTheme="majorHAnsi" w:eastAsiaTheme="majorEastAsia" w:hAnsiTheme="majorHAnsi" w:cstheme="majorBidi"/>
          <w:b/>
          <w:bCs/>
          <w:caps/>
          <w:color w:val="FF0000"/>
          <w:kern w:val="28"/>
          <w:sz w:val="48"/>
          <w:szCs w:val="48"/>
        </w:rPr>
      </w:pPr>
    </w:p>
    <w:p w14:paraId="65C29437" w14:textId="1CC0373A" w:rsidR="00AB184E" w:rsidRPr="004E7CF8" w:rsidRDefault="002B48B7">
      <w:pPr>
        <w:rPr>
          <w:rFonts w:ascii="Times New Roman" w:hAnsi="Times New Roman" w:cs="Times New Roman"/>
        </w:rPr>
      </w:pPr>
      <w:r>
        <w:rPr>
          <w:rFonts w:ascii="Times New Roman" w:hAnsi="Times New Roman" w:cs="Times New Roman"/>
        </w:rPr>
        <w:t xml:space="preserve">Join NWOWEA as we watch the Toledo Walleye take on the Bloomington Bison at the Huntington Center in Downtown Toledo. We’ll have seats to watch the game as well as access to the Club Level Lounge. Through the support of our sustaining sponsors, NWOWEA </w:t>
      </w:r>
      <w:proofErr w:type="gramStart"/>
      <w:r>
        <w:rPr>
          <w:rFonts w:ascii="Times New Roman" w:hAnsi="Times New Roman" w:cs="Times New Roman"/>
        </w:rPr>
        <w:t>is able to</w:t>
      </w:r>
      <w:proofErr w:type="gramEnd"/>
      <w:r>
        <w:rPr>
          <w:rFonts w:ascii="Times New Roman" w:hAnsi="Times New Roman" w:cs="Times New Roman"/>
        </w:rPr>
        <w:t xml:space="preserve"> offer reduced pricing for members and their families! (Note – Parking is not included – check out </w:t>
      </w:r>
      <w:hyperlink r:id="rId6" w:history="1">
        <w:r w:rsidR="00E97D0E" w:rsidRPr="008325E7">
          <w:rPr>
            <w:rStyle w:val="Hyperlink"/>
            <w:rFonts w:ascii="Times New Roman" w:hAnsi="Times New Roman" w:cs="Times New Roman"/>
          </w:rPr>
          <w:t>https://huntingtoncentertoledo.com/parking/</w:t>
        </w:r>
      </w:hyperlink>
      <w:r w:rsidR="00E97D0E">
        <w:rPr>
          <w:rFonts w:ascii="Times New Roman" w:hAnsi="Times New Roman" w:cs="Times New Roman"/>
        </w:rPr>
        <w:t xml:space="preserve"> </w:t>
      </w:r>
      <w:r w:rsidRPr="002B48B7">
        <w:rPr>
          <w:rFonts w:ascii="Times New Roman" w:hAnsi="Times New Roman" w:cs="Times New Roman"/>
        </w:rPr>
        <w:t>for options in addition to other street parking in the downtown area).</w:t>
      </w:r>
      <w:r>
        <w:rPr>
          <w:rFonts w:ascii="Times New Roman" w:hAnsi="Times New Roman" w:cs="Times New Roman"/>
        </w:rPr>
        <w:t xml:space="preserve"> </w:t>
      </w:r>
    </w:p>
    <w:p w14:paraId="2040C585" w14:textId="5ADBE835" w:rsidR="00AB184E" w:rsidRDefault="00AB184E">
      <w:pPr>
        <w:rPr>
          <w:rFonts w:ascii="Times New Roman" w:hAnsi="Times New Roman" w:cs="Times New Roman"/>
        </w:rPr>
      </w:pPr>
      <w:r w:rsidRPr="004E7CF8">
        <w:rPr>
          <w:rFonts w:ascii="Times New Roman" w:hAnsi="Times New Roman" w:cs="Times New Roman"/>
        </w:rPr>
        <w:t xml:space="preserve">Event Starts at </w:t>
      </w:r>
      <w:r w:rsidR="00901EBC" w:rsidRPr="004E7CF8">
        <w:rPr>
          <w:rFonts w:ascii="Times New Roman" w:hAnsi="Times New Roman" w:cs="Times New Roman"/>
        </w:rPr>
        <w:t>6</w:t>
      </w:r>
      <w:r w:rsidRPr="004E7CF8">
        <w:rPr>
          <w:rFonts w:ascii="Times New Roman" w:hAnsi="Times New Roman" w:cs="Times New Roman"/>
        </w:rPr>
        <w:t>:</w:t>
      </w:r>
      <w:r w:rsidR="00F24DB4">
        <w:rPr>
          <w:rFonts w:ascii="Times New Roman" w:hAnsi="Times New Roman" w:cs="Times New Roman"/>
        </w:rPr>
        <w:t>3</w:t>
      </w:r>
      <w:r w:rsidRPr="004E7CF8">
        <w:rPr>
          <w:rFonts w:ascii="Times New Roman" w:hAnsi="Times New Roman" w:cs="Times New Roman"/>
        </w:rPr>
        <w:t>0 PM</w:t>
      </w:r>
      <w:r w:rsidR="002B48B7">
        <w:rPr>
          <w:rFonts w:ascii="Times New Roman" w:hAnsi="Times New Roman" w:cs="Times New Roman"/>
        </w:rPr>
        <w:t xml:space="preserve"> </w:t>
      </w:r>
      <w:r w:rsidR="002B48B7">
        <w:rPr>
          <w:rFonts w:ascii="Times New Roman" w:hAnsi="Times New Roman" w:cs="Times New Roman"/>
        </w:rPr>
        <w:tab/>
      </w:r>
      <w:r w:rsidR="002B48B7">
        <w:rPr>
          <w:rFonts w:ascii="Times New Roman" w:hAnsi="Times New Roman" w:cs="Times New Roman"/>
        </w:rPr>
        <w:tab/>
      </w:r>
      <w:r w:rsidR="002B48B7">
        <w:rPr>
          <w:rFonts w:ascii="Times New Roman" w:hAnsi="Times New Roman" w:cs="Times New Roman"/>
        </w:rPr>
        <w:tab/>
      </w:r>
      <w:r w:rsidRPr="004E7CF8">
        <w:rPr>
          <w:rFonts w:ascii="Times New Roman" w:hAnsi="Times New Roman" w:cs="Times New Roman"/>
        </w:rPr>
        <w:t>Puck Drops at 7:15 PM</w:t>
      </w:r>
    </w:p>
    <w:p w14:paraId="1BAAAA8F" w14:textId="21EA8C39" w:rsidR="002B48B7" w:rsidRDefault="00930DAF" w:rsidP="002B48B7">
      <w:pPr>
        <w:rPr>
          <w:rFonts w:ascii="Times New Roman" w:hAnsi="Times New Roman" w:cs="Times New Roman"/>
        </w:rPr>
      </w:pPr>
      <w:r>
        <w:rPr>
          <w:rFonts w:ascii="Times New Roman" w:hAnsi="Times New Roman" w:cs="Times New Roman"/>
        </w:rPr>
        <w:t>Members: $20</w:t>
      </w:r>
      <w:r w:rsidR="007C0359">
        <w:rPr>
          <w:rFonts w:ascii="Times New Roman" w:hAnsi="Times New Roman" w:cs="Times New Roman"/>
        </w:rPr>
        <w:tab/>
      </w:r>
      <w:r w:rsidR="007C0359">
        <w:rPr>
          <w:rFonts w:ascii="Times New Roman" w:hAnsi="Times New Roman" w:cs="Times New Roman"/>
        </w:rPr>
        <w:tab/>
      </w:r>
      <w:r>
        <w:rPr>
          <w:rFonts w:ascii="Times New Roman" w:hAnsi="Times New Roman" w:cs="Times New Roman"/>
        </w:rPr>
        <w:t>Non-Members: $30</w:t>
      </w:r>
      <w:r w:rsidR="007C0359">
        <w:rPr>
          <w:rFonts w:ascii="Times New Roman" w:hAnsi="Times New Roman" w:cs="Times New Roman"/>
        </w:rPr>
        <w:tab/>
      </w:r>
      <w:r w:rsidR="007C0359">
        <w:rPr>
          <w:rFonts w:ascii="Times New Roman" w:hAnsi="Times New Roman" w:cs="Times New Roman"/>
        </w:rPr>
        <w:tab/>
      </w:r>
      <w:r w:rsidR="00D32D8A">
        <w:rPr>
          <w:rFonts w:ascii="Times New Roman" w:hAnsi="Times New Roman" w:cs="Times New Roman"/>
        </w:rPr>
        <w:t>Children (12 years and under) $15</w:t>
      </w:r>
    </w:p>
    <w:p w14:paraId="2DEB556F" w14:textId="0EF52AFC" w:rsidR="00930DAF" w:rsidRPr="002B48B7" w:rsidRDefault="00930DAF" w:rsidP="002B48B7">
      <w:pPr>
        <w:pStyle w:val="ListParagraph"/>
        <w:numPr>
          <w:ilvl w:val="0"/>
          <w:numId w:val="3"/>
        </w:numPr>
        <w:rPr>
          <w:rFonts w:ascii="Times New Roman" w:hAnsi="Times New Roman" w:cs="Times New Roman"/>
        </w:rPr>
      </w:pPr>
      <w:r w:rsidRPr="002B48B7">
        <w:rPr>
          <w:rFonts w:ascii="Times New Roman" w:hAnsi="Times New Roman" w:cs="Times New Roman"/>
        </w:rPr>
        <w:t>Price includes game ticket and dinner.</w:t>
      </w:r>
    </w:p>
    <w:p w14:paraId="72088C46" w14:textId="5A764A38" w:rsidR="00AB184E" w:rsidRDefault="00930DAF">
      <w:pPr>
        <w:rPr>
          <w:rFonts w:ascii="Times New Roman" w:hAnsi="Times New Roman" w:cs="Times New Roman"/>
        </w:rPr>
      </w:pPr>
      <w:r>
        <w:rPr>
          <w:rFonts w:ascii="Times New Roman" w:hAnsi="Times New Roman" w:cs="Times New Roman"/>
        </w:rPr>
        <w:t>H</w:t>
      </w:r>
      <w:r w:rsidR="00D56EC9">
        <w:rPr>
          <w:rFonts w:ascii="Times New Roman" w:hAnsi="Times New Roman" w:cs="Times New Roman"/>
        </w:rPr>
        <w:t>ot dogs/burgers</w:t>
      </w:r>
      <w:r>
        <w:rPr>
          <w:rFonts w:ascii="Times New Roman" w:hAnsi="Times New Roman" w:cs="Times New Roman"/>
        </w:rPr>
        <w:t>,</w:t>
      </w:r>
      <w:r w:rsidR="00D56EC9">
        <w:rPr>
          <w:rFonts w:ascii="Times New Roman" w:hAnsi="Times New Roman" w:cs="Times New Roman"/>
        </w:rPr>
        <w:t xml:space="preserve"> mac &amp; cheese, potato chips, salad</w:t>
      </w:r>
      <w:r>
        <w:rPr>
          <w:rFonts w:ascii="Times New Roman" w:hAnsi="Times New Roman" w:cs="Times New Roman"/>
        </w:rPr>
        <w:t>, &amp; pop/water</w:t>
      </w:r>
      <w:r w:rsidR="00D56EC9">
        <w:rPr>
          <w:rFonts w:ascii="Times New Roman" w:hAnsi="Times New Roman" w:cs="Times New Roman"/>
        </w:rPr>
        <w:t>.</w:t>
      </w:r>
    </w:p>
    <w:p w14:paraId="102AB98F" w14:textId="710BE49D" w:rsidR="00930DAF" w:rsidRPr="002B48B7" w:rsidRDefault="00930DAF" w:rsidP="002B48B7">
      <w:pPr>
        <w:pStyle w:val="ListParagraph"/>
        <w:numPr>
          <w:ilvl w:val="0"/>
          <w:numId w:val="1"/>
        </w:numPr>
        <w:rPr>
          <w:rFonts w:ascii="Times New Roman" w:hAnsi="Times New Roman" w:cs="Times New Roman"/>
        </w:rPr>
      </w:pPr>
      <w:r w:rsidRPr="004E7CF8">
        <w:rPr>
          <w:rFonts w:ascii="Times New Roman" w:hAnsi="Times New Roman" w:cs="Times New Roman"/>
        </w:rPr>
        <w:t xml:space="preserve">Buffet available </w:t>
      </w:r>
      <w:r w:rsidR="002B48B7">
        <w:rPr>
          <w:rFonts w:ascii="Times New Roman" w:hAnsi="Times New Roman" w:cs="Times New Roman"/>
        </w:rPr>
        <w:t>until 8 PM</w:t>
      </w:r>
      <w:r w:rsidRPr="004E7CF8">
        <w:rPr>
          <w:rFonts w:ascii="Times New Roman" w:hAnsi="Times New Roman" w:cs="Times New Roman"/>
        </w:rPr>
        <w:t xml:space="preserve"> </w:t>
      </w:r>
      <w:r>
        <w:rPr>
          <w:rFonts w:ascii="Times New Roman" w:hAnsi="Times New Roman" w:cs="Times New Roman"/>
        </w:rPr>
        <w:t>in the Club Level</w:t>
      </w:r>
      <w:r w:rsidR="007C0359">
        <w:rPr>
          <w:rFonts w:ascii="Times New Roman" w:hAnsi="Times New Roman" w:cs="Times New Roman"/>
        </w:rPr>
        <w:t xml:space="preserve"> Lounge</w:t>
      </w:r>
      <w:r>
        <w:rPr>
          <w:rFonts w:ascii="Times New Roman" w:hAnsi="Times New Roman" w:cs="Times New Roman"/>
        </w:rPr>
        <w:t xml:space="preserve"> </w:t>
      </w:r>
    </w:p>
    <w:p w14:paraId="1CF8CF8E" w14:textId="50B0A2A6" w:rsidR="00F302FB" w:rsidRDefault="00AB184E">
      <w:r>
        <w:rPr>
          <w:noProof/>
        </w:rPr>
        <w:drawing>
          <wp:inline distT="0" distB="0" distL="0" distR="0" wp14:anchorId="0EDEBDAF" wp14:editId="260FFFD7">
            <wp:extent cx="2279953" cy="1282474"/>
            <wp:effectExtent l="0" t="0" r="6350" b="0"/>
            <wp:docPr id="20959006" name="Picture 6" descr="Official Site of The ECHL | Introducing the Bloomington B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fficial Site of The ECHL | Introducing the Bloomington Bis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9574" cy="1287886"/>
                    </a:xfrm>
                    <a:prstGeom prst="rect">
                      <a:avLst/>
                    </a:prstGeom>
                    <a:noFill/>
                    <a:ln>
                      <a:noFill/>
                    </a:ln>
                  </pic:spPr>
                </pic:pic>
              </a:graphicData>
            </a:graphic>
          </wp:inline>
        </w:drawing>
      </w:r>
      <w:r>
        <w:t xml:space="preserve"> </w:t>
      </w:r>
      <w:r>
        <w:tab/>
      </w:r>
      <w:r>
        <w:tab/>
      </w:r>
      <w:r>
        <w:tab/>
      </w:r>
      <w:r>
        <w:tab/>
      </w:r>
      <w:r>
        <w:rPr>
          <w:noProof/>
        </w:rPr>
        <w:drawing>
          <wp:inline distT="0" distB="0" distL="0" distR="0" wp14:anchorId="33CCB96F" wp14:editId="350970B6">
            <wp:extent cx="1471074" cy="1471074"/>
            <wp:effectExtent l="0" t="0" r="0" b="0"/>
            <wp:docPr id="1578303113" name="Picture 5" descr="Toledo Wall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oledo Walley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3604" cy="1473604"/>
                    </a:xfrm>
                    <a:prstGeom prst="rect">
                      <a:avLst/>
                    </a:prstGeom>
                    <a:noFill/>
                    <a:ln>
                      <a:noFill/>
                    </a:ln>
                  </pic:spPr>
                </pic:pic>
              </a:graphicData>
            </a:graphic>
          </wp:inline>
        </w:drawing>
      </w:r>
    </w:p>
    <w:p w14:paraId="504BB3AA" w14:textId="33FDAF39" w:rsidR="00AB184E" w:rsidRDefault="00AB184E"/>
    <w:p w14:paraId="6B178066" w14:textId="77777777" w:rsidR="008132D1" w:rsidRDefault="00807839" w:rsidP="008132D1">
      <w:pPr>
        <w:jc w:val="center"/>
      </w:pPr>
      <w:r w:rsidRPr="004E7CF8">
        <w:rPr>
          <w:rFonts w:ascii="Times New Roman" w:hAnsi="Times New Roman" w:cs="Times New Roman"/>
        </w:rPr>
        <w:t xml:space="preserve">Any Questions? Contact Kevin Connor at </w:t>
      </w:r>
      <w:hyperlink r:id="rId9" w:history="1">
        <w:r w:rsidR="00930DAF" w:rsidRPr="00C044B4">
          <w:rPr>
            <w:rStyle w:val="Hyperlink"/>
            <w:rFonts w:ascii="Times New Roman" w:hAnsi="Times New Roman" w:cs="Times New Roman"/>
          </w:rPr>
          <w:t>kconnor@cityofdefiance.gov</w:t>
        </w:r>
      </w:hyperlink>
    </w:p>
    <w:p w14:paraId="1B21919F" w14:textId="7046E6F7" w:rsidR="00DA0B5A" w:rsidRPr="008132D1" w:rsidRDefault="00DA0B5A" w:rsidP="008132D1">
      <w:pPr>
        <w:jc w:val="center"/>
      </w:pPr>
      <w:r w:rsidRPr="00DA0B5A">
        <w:rPr>
          <w:b/>
          <w:u w:val="single"/>
        </w:rPr>
        <w:lastRenderedPageBreak/>
        <w:t xml:space="preserve">The Northwest Section Would Like </w:t>
      </w:r>
      <w:proofErr w:type="gramStart"/>
      <w:r w:rsidRPr="00DA0B5A">
        <w:rPr>
          <w:b/>
          <w:u w:val="single"/>
        </w:rPr>
        <w:t>To</w:t>
      </w:r>
      <w:proofErr w:type="gramEnd"/>
      <w:r w:rsidRPr="00DA0B5A">
        <w:rPr>
          <w:b/>
          <w:u w:val="single"/>
        </w:rPr>
        <w:t xml:space="preserve"> Thank </w:t>
      </w:r>
      <w:proofErr w:type="gramStart"/>
      <w:r w:rsidRPr="00DA0B5A">
        <w:rPr>
          <w:b/>
          <w:u w:val="single"/>
        </w:rPr>
        <w:t>The</w:t>
      </w:r>
      <w:proofErr w:type="gramEnd"/>
      <w:r w:rsidRPr="00DA0B5A">
        <w:rPr>
          <w:b/>
          <w:u w:val="single"/>
        </w:rPr>
        <w:t xml:space="preserve"> Following Sustaining Sponsors:</w:t>
      </w:r>
    </w:p>
    <w:p w14:paraId="71DC46BE" w14:textId="77777777" w:rsidR="00DA0B5A" w:rsidRPr="00DA0B5A" w:rsidRDefault="00DA0B5A" w:rsidP="00DA0B5A"/>
    <w:p w14:paraId="2A92D9E4" w14:textId="77777777" w:rsidR="00DA0B5A" w:rsidRPr="00DA0B5A" w:rsidRDefault="00DA0B5A" w:rsidP="00DA0B5A">
      <w:pPr>
        <w:jc w:val="center"/>
        <w:rPr>
          <w:b/>
          <w:bCs/>
        </w:rPr>
      </w:pPr>
      <w:r w:rsidRPr="00DA0B5A">
        <w:rPr>
          <w:b/>
          <w:bCs/>
        </w:rPr>
        <w:t>Allied Technical Services INC.</w:t>
      </w:r>
    </w:p>
    <w:p w14:paraId="5EBDC4D6" w14:textId="77777777" w:rsidR="00DA0B5A" w:rsidRPr="00DA0B5A" w:rsidRDefault="00DA0B5A" w:rsidP="00DA0B5A">
      <w:pPr>
        <w:jc w:val="center"/>
        <w:rPr>
          <w:b/>
          <w:bCs/>
        </w:rPr>
      </w:pPr>
      <w:r w:rsidRPr="00DA0B5A">
        <w:rPr>
          <w:b/>
          <w:bCs/>
        </w:rPr>
        <w:t>Alloway Environmental Testing, Lima, OH</w:t>
      </w:r>
    </w:p>
    <w:p w14:paraId="31352ABF" w14:textId="77777777" w:rsidR="00DA0B5A" w:rsidRPr="00DA0B5A" w:rsidRDefault="00DA0B5A" w:rsidP="00DA0B5A">
      <w:pPr>
        <w:jc w:val="center"/>
        <w:rPr>
          <w:b/>
          <w:bCs/>
        </w:rPr>
      </w:pPr>
      <w:r w:rsidRPr="00DA0B5A">
        <w:rPr>
          <w:b/>
          <w:bCs/>
        </w:rPr>
        <w:t>Arcadis, Toledo, OH</w:t>
      </w:r>
    </w:p>
    <w:p w14:paraId="5FB5B588" w14:textId="77777777" w:rsidR="00DA0B5A" w:rsidRPr="00DA0B5A" w:rsidRDefault="00DA0B5A" w:rsidP="00DA0B5A">
      <w:pPr>
        <w:jc w:val="center"/>
        <w:rPr>
          <w:b/>
          <w:bCs/>
        </w:rPr>
      </w:pPr>
      <w:r w:rsidRPr="00DA0B5A">
        <w:rPr>
          <w:b/>
          <w:bCs/>
        </w:rPr>
        <w:t>Baker and Associates, Ltd. Carey, OH</w:t>
      </w:r>
    </w:p>
    <w:p w14:paraId="5901FB92" w14:textId="77777777" w:rsidR="00DA0B5A" w:rsidRPr="00DA0B5A" w:rsidRDefault="00DA0B5A" w:rsidP="00DA0B5A">
      <w:pPr>
        <w:jc w:val="center"/>
        <w:rPr>
          <w:b/>
          <w:bCs/>
        </w:rPr>
      </w:pPr>
      <w:proofErr w:type="spellStart"/>
      <w:r w:rsidRPr="00DA0B5A">
        <w:rPr>
          <w:b/>
          <w:bCs/>
        </w:rPr>
        <w:t>BissNuss</w:t>
      </w:r>
      <w:proofErr w:type="spellEnd"/>
      <w:r w:rsidRPr="00DA0B5A">
        <w:rPr>
          <w:b/>
          <w:bCs/>
        </w:rPr>
        <w:t>, Inc., Westlake, OH</w:t>
      </w:r>
    </w:p>
    <w:p w14:paraId="3C1CEFB9" w14:textId="77777777" w:rsidR="00DA0B5A" w:rsidRPr="00DA0B5A" w:rsidRDefault="00DA0B5A" w:rsidP="00DA0B5A">
      <w:pPr>
        <w:jc w:val="center"/>
        <w:rPr>
          <w:b/>
          <w:bCs/>
        </w:rPr>
      </w:pPr>
      <w:r w:rsidRPr="00DA0B5A">
        <w:rPr>
          <w:b/>
          <w:bCs/>
        </w:rPr>
        <w:t>Buckeye Pumps Inc., Galion, OH</w:t>
      </w:r>
    </w:p>
    <w:p w14:paraId="3D256453" w14:textId="77777777" w:rsidR="00DA0B5A" w:rsidRPr="00DA0B5A" w:rsidRDefault="00DA0B5A" w:rsidP="00DA0B5A">
      <w:pPr>
        <w:jc w:val="center"/>
        <w:rPr>
          <w:b/>
          <w:bCs/>
        </w:rPr>
      </w:pPr>
      <w:r w:rsidRPr="00DA0B5A">
        <w:rPr>
          <w:b/>
          <w:bCs/>
        </w:rPr>
        <w:t>Dmytryka Jacobs Engineers, Toledo, OH</w:t>
      </w:r>
    </w:p>
    <w:p w14:paraId="5E868F01" w14:textId="77777777" w:rsidR="00DA0B5A" w:rsidRPr="00DA0B5A" w:rsidRDefault="00DA0B5A" w:rsidP="00DA0B5A">
      <w:pPr>
        <w:jc w:val="center"/>
        <w:rPr>
          <w:b/>
          <w:bCs/>
        </w:rPr>
      </w:pPr>
      <w:r w:rsidRPr="00DA0B5A">
        <w:rPr>
          <w:b/>
          <w:bCs/>
        </w:rPr>
        <w:t>Fishbeck, Perrysburg, OH</w:t>
      </w:r>
    </w:p>
    <w:p w14:paraId="6B2904CF" w14:textId="77777777" w:rsidR="00DA0B5A" w:rsidRPr="00DA0B5A" w:rsidRDefault="00DA0B5A" w:rsidP="00DA0B5A">
      <w:pPr>
        <w:jc w:val="center"/>
        <w:rPr>
          <w:b/>
          <w:bCs/>
        </w:rPr>
      </w:pPr>
      <w:r w:rsidRPr="00DA0B5A">
        <w:rPr>
          <w:b/>
          <w:bCs/>
        </w:rPr>
        <w:t>JGM Valve Corp., Commerce, MI</w:t>
      </w:r>
    </w:p>
    <w:p w14:paraId="1FAA652C" w14:textId="77777777" w:rsidR="00DA0B5A" w:rsidRPr="00DA0B5A" w:rsidRDefault="00DA0B5A" w:rsidP="00DA0B5A">
      <w:pPr>
        <w:jc w:val="center"/>
        <w:rPr>
          <w:b/>
          <w:bCs/>
        </w:rPr>
      </w:pPr>
      <w:r w:rsidRPr="00DA0B5A">
        <w:rPr>
          <w:b/>
          <w:bCs/>
        </w:rPr>
        <w:t>Jones and Henry Engineers, Inc., Toledo, OH</w:t>
      </w:r>
    </w:p>
    <w:p w14:paraId="66F81915" w14:textId="77777777" w:rsidR="00DA0B5A" w:rsidRPr="00DA0B5A" w:rsidRDefault="00DA0B5A" w:rsidP="00DA0B5A">
      <w:pPr>
        <w:jc w:val="center"/>
        <w:rPr>
          <w:b/>
          <w:bCs/>
        </w:rPr>
      </w:pPr>
      <w:r w:rsidRPr="00DA0B5A">
        <w:rPr>
          <w:b/>
          <w:bCs/>
        </w:rPr>
        <w:t>Mosser Construction, Fremont, OH</w:t>
      </w:r>
    </w:p>
    <w:p w14:paraId="56E71B23" w14:textId="77777777" w:rsidR="00DA0B5A" w:rsidRPr="00DA0B5A" w:rsidRDefault="00DA0B5A" w:rsidP="00DA0B5A">
      <w:pPr>
        <w:jc w:val="center"/>
        <w:rPr>
          <w:b/>
          <w:bCs/>
        </w:rPr>
      </w:pPr>
      <w:r w:rsidRPr="00DA0B5A">
        <w:rPr>
          <w:b/>
          <w:bCs/>
        </w:rPr>
        <w:t>OH-MAN Enterprises, LLC, Toledo, OH</w:t>
      </w:r>
    </w:p>
    <w:p w14:paraId="7B08E5C1" w14:textId="77777777" w:rsidR="00DA0B5A" w:rsidRPr="00DA0B5A" w:rsidRDefault="00DA0B5A" w:rsidP="00DA0B5A">
      <w:pPr>
        <w:jc w:val="center"/>
        <w:rPr>
          <w:b/>
          <w:bCs/>
        </w:rPr>
      </w:pPr>
      <w:r w:rsidRPr="00DA0B5A">
        <w:rPr>
          <w:b/>
          <w:bCs/>
        </w:rPr>
        <w:t>Peterson Construction, Wapakoneta, OH</w:t>
      </w:r>
    </w:p>
    <w:p w14:paraId="1F63075D" w14:textId="77777777" w:rsidR="00DA0B5A" w:rsidRPr="00DA0B5A" w:rsidRDefault="00DA0B5A" w:rsidP="00DA0B5A">
      <w:pPr>
        <w:jc w:val="center"/>
        <w:rPr>
          <w:b/>
          <w:bCs/>
        </w:rPr>
      </w:pPr>
      <w:r w:rsidRPr="00DA0B5A">
        <w:rPr>
          <w:b/>
          <w:bCs/>
        </w:rPr>
        <w:t>Smith Environmental, Columbus, OH</w:t>
      </w:r>
    </w:p>
    <w:p w14:paraId="351E4424" w14:textId="77777777" w:rsidR="00DA0B5A" w:rsidRPr="00DA0B5A" w:rsidRDefault="00DA0B5A" w:rsidP="00DA0B5A">
      <w:pPr>
        <w:jc w:val="center"/>
        <w:rPr>
          <w:b/>
          <w:bCs/>
        </w:rPr>
      </w:pPr>
      <w:r w:rsidRPr="00DA0B5A">
        <w:rPr>
          <w:b/>
          <w:bCs/>
        </w:rPr>
        <w:t>Wessler Engineering, Inc., Bluffton, OH</w:t>
      </w:r>
    </w:p>
    <w:p w14:paraId="4A49B308" w14:textId="77777777" w:rsidR="00DA0B5A" w:rsidRDefault="00DA0B5A" w:rsidP="00930DAF"/>
    <w:p w14:paraId="1AB46BB7" w14:textId="77777777" w:rsidR="00930DAF" w:rsidRDefault="00930DAF"/>
    <w:sectPr w:rsidR="00930D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E4A6B"/>
    <w:multiLevelType w:val="hybridMultilevel"/>
    <w:tmpl w:val="C1821326"/>
    <w:lvl w:ilvl="0" w:tplc="104459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291966"/>
    <w:multiLevelType w:val="hybridMultilevel"/>
    <w:tmpl w:val="E7789658"/>
    <w:lvl w:ilvl="0" w:tplc="44DE8EF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70517E"/>
    <w:multiLevelType w:val="hybridMultilevel"/>
    <w:tmpl w:val="21ECB9C8"/>
    <w:lvl w:ilvl="0" w:tplc="F2901C8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0944614">
    <w:abstractNumId w:val="2"/>
  </w:num>
  <w:num w:numId="2" w16cid:durableId="1834446395">
    <w:abstractNumId w:val="1"/>
  </w:num>
  <w:num w:numId="3" w16cid:durableId="503325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84E"/>
    <w:rsid w:val="0008774D"/>
    <w:rsid w:val="00247CAE"/>
    <w:rsid w:val="002B48B7"/>
    <w:rsid w:val="00353ED1"/>
    <w:rsid w:val="00393AD9"/>
    <w:rsid w:val="004E7CF8"/>
    <w:rsid w:val="005A6EC2"/>
    <w:rsid w:val="005B2BF9"/>
    <w:rsid w:val="006C40B9"/>
    <w:rsid w:val="006E6A87"/>
    <w:rsid w:val="00781C85"/>
    <w:rsid w:val="007C0359"/>
    <w:rsid w:val="00807839"/>
    <w:rsid w:val="008132D1"/>
    <w:rsid w:val="0082697B"/>
    <w:rsid w:val="008777CF"/>
    <w:rsid w:val="008818C2"/>
    <w:rsid w:val="00901EBC"/>
    <w:rsid w:val="00930DAF"/>
    <w:rsid w:val="009325F2"/>
    <w:rsid w:val="00A628F9"/>
    <w:rsid w:val="00A77B9F"/>
    <w:rsid w:val="00AB184E"/>
    <w:rsid w:val="00AC4E74"/>
    <w:rsid w:val="00AD41CD"/>
    <w:rsid w:val="00C304D5"/>
    <w:rsid w:val="00CD0E15"/>
    <w:rsid w:val="00D32D8A"/>
    <w:rsid w:val="00D56EC9"/>
    <w:rsid w:val="00DA0B5A"/>
    <w:rsid w:val="00DB3169"/>
    <w:rsid w:val="00E97D0E"/>
    <w:rsid w:val="00F20F1F"/>
    <w:rsid w:val="00F24DB4"/>
    <w:rsid w:val="00F302FB"/>
    <w:rsid w:val="00F94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911CD"/>
  <w15:chartTrackingRefBased/>
  <w15:docId w15:val="{3308B6E9-7138-43E6-BC2B-06BAA0195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18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18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18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18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18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18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8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8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8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8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18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18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18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18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18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8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8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84E"/>
    <w:rPr>
      <w:rFonts w:eastAsiaTheme="majorEastAsia" w:cstheme="majorBidi"/>
      <w:color w:val="272727" w:themeColor="text1" w:themeTint="D8"/>
    </w:rPr>
  </w:style>
  <w:style w:type="paragraph" w:styleId="Title">
    <w:name w:val="Title"/>
    <w:basedOn w:val="Normal"/>
    <w:next w:val="Normal"/>
    <w:link w:val="TitleChar"/>
    <w:uiPriority w:val="10"/>
    <w:qFormat/>
    <w:rsid w:val="00AB18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8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8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8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84E"/>
    <w:pPr>
      <w:spacing w:before="160"/>
      <w:jc w:val="center"/>
    </w:pPr>
    <w:rPr>
      <w:i/>
      <w:iCs/>
      <w:color w:val="404040" w:themeColor="text1" w:themeTint="BF"/>
    </w:rPr>
  </w:style>
  <w:style w:type="character" w:customStyle="1" w:styleId="QuoteChar">
    <w:name w:val="Quote Char"/>
    <w:basedOn w:val="DefaultParagraphFont"/>
    <w:link w:val="Quote"/>
    <w:uiPriority w:val="29"/>
    <w:rsid w:val="00AB184E"/>
    <w:rPr>
      <w:i/>
      <w:iCs/>
      <w:color w:val="404040" w:themeColor="text1" w:themeTint="BF"/>
    </w:rPr>
  </w:style>
  <w:style w:type="paragraph" w:styleId="ListParagraph">
    <w:name w:val="List Paragraph"/>
    <w:basedOn w:val="Normal"/>
    <w:uiPriority w:val="34"/>
    <w:qFormat/>
    <w:rsid w:val="00AB184E"/>
    <w:pPr>
      <w:ind w:left="720"/>
      <w:contextualSpacing/>
    </w:pPr>
  </w:style>
  <w:style w:type="character" w:styleId="IntenseEmphasis">
    <w:name w:val="Intense Emphasis"/>
    <w:basedOn w:val="DefaultParagraphFont"/>
    <w:uiPriority w:val="21"/>
    <w:qFormat/>
    <w:rsid w:val="00AB184E"/>
    <w:rPr>
      <w:i/>
      <w:iCs/>
      <w:color w:val="2F5496" w:themeColor="accent1" w:themeShade="BF"/>
    </w:rPr>
  </w:style>
  <w:style w:type="paragraph" w:styleId="IntenseQuote">
    <w:name w:val="Intense Quote"/>
    <w:basedOn w:val="Normal"/>
    <w:next w:val="Normal"/>
    <w:link w:val="IntenseQuoteChar"/>
    <w:uiPriority w:val="30"/>
    <w:qFormat/>
    <w:rsid w:val="00AB18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184E"/>
    <w:rPr>
      <w:i/>
      <w:iCs/>
      <w:color w:val="2F5496" w:themeColor="accent1" w:themeShade="BF"/>
    </w:rPr>
  </w:style>
  <w:style w:type="character" w:styleId="IntenseReference">
    <w:name w:val="Intense Reference"/>
    <w:basedOn w:val="DefaultParagraphFont"/>
    <w:uiPriority w:val="32"/>
    <w:qFormat/>
    <w:rsid w:val="00AB184E"/>
    <w:rPr>
      <w:b/>
      <w:bCs/>
      <w:smallCaps/>
      <w:color w:val="2F5496" w:themeColor="accent1" w:themeShade="BF"/>
      <w:spacing w:val="5"/>
    </w:rPr>
  </w:style>
  <w:style w:type="character" w:styleId="Hyperlink">
    <w:name w:val="Hyperlink"/>
    <w:basedOn w:val="DefaultParagraphFont"/>
    <w:uiPriority w:val="99"/>
    <w:unhideWhenUsed/>
    <w:rsid w:val="00807839"/>
    <w:rPr>
      <w:color w:val="0563C1" w:themeColor="hyperlink"/>
      <w:u w:val="single"/>
    </w:rPr>
  </w:style>
  <w:style w:type="character" w:styleId="UnresolvedMention">
    <w:name w:val="Unresolved Mention"/>
    <w:basedOn w:val="DefaultParagraphFont"/>
    <w:uiPriority w:val="99"/>
    <w:semiHidden/>
    <w:unhideWhenUsed/>
    <w:rsid w:val="00807839"/>
    <w:rPr>
      <w:color w:val="605E5C"/>
      <w:shd w:val="clear" w:color="auto" w:fill="E1DFDD"/>
    </w:rPr>
  </w:style>
  <w:style w:type="paragraph" w:styleId="NoSpacing">
    <w:name w:val="No Spacing"/>
    <w:uiPriority w:val="1"/>
    <w:qFormat/>
    <w:rsid w:val="004E7CF8"/>
    <w:pPr>
      <w:spacing w:after="0" w:line="240" w:lineRule="auto"/>
    </w:pPr>
  </w:style>
  <w:style w:type="character" w:styleId="FollowedHyperlink">
    <w:name w:val="FollowedHyperlink"/>
    <w:basedOn w:val="DefaultParagraphFont"/>
    <w:uiPriority w:val="99"/>
    <w:semiHidden/>
    <w:unhideWhenUsed/>
    <w:rsid w:val="00E97D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296192">
      <w:bodyDiv w:val="1"/>
      <w:marLeft w:val="0"/>
      <w:marRight w:val="0"/>
      <w:marTop w:val="0"/>
      <w:marBottom w:val="0"/>
      <w:divBdr>
        <w:top w:val="none" w:sz="0" w:space="0" w:color="auto"/>
        <w:left w:val="none" w:sz="0" w:space="0" w:color="auto"/>
        <w:bottom w:val="none" w:sz="0" w:space="0" w:color="auto"/>
        <w:right w:val="none" w:sz="0" w:space="0" w:color="auto"/>
      </w:divBdr>
    </w:div>
    <w:div w:id="200809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untingtoncentertoledo.com/parking/" TargetMode="External"/><Relationship Id="rId11" Type="http://schemas.openxmlformats.org/officeDocument/2006/relationships/glossaryDocument" Target="glossary/document.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connor@cityofdefiance.gov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9E61AB6959444D8A51D64B53A71346"/>
        <w:category>
          <w:name w:val="General"/>
          <w:gallery w:val="placeholder"/>
        </w:category>
        <w:types>
          <w:type w:val="bbPlcHdr"/>
        </w:types>
        <w:behaviors>
          <w:behavior w:val="content"/>
        </w:behaviors>
        <w:guid w:val="{A8CD78DF-D0DF-4395-BD6E-C61D1B45A86A}"/>
      </w:docPartPr>
      <w:docPartBody>
        <w:p w:rsidR="00F74E5D" w:rsidRDefault="00F74E5D" w:rsidP="00F74E5D">
          <w:pPr>
            <w:pStyle w:val="4D9E61AB6959444D8A51D64B53A71346"/>
          </w:pPr>
          <w:r>
            <w:t>Event Title, Up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E5D"/>
    <w:rsid w:val="0008774D"/>
    <w:rsid w:val="006C40B9"/>
    <w:rsid w:val="006E6A87"/>
    <w:rsid w:val="008777CF"/>
    <w:rsid w:val="008818C2"/>
    <w:rsid w:val="00A77B9F"/>
    <w:rsid w:val="00AD41CD"/>
    <w:rsid w:val="00CD0E15"/>
    <w:rsid w:val="00F74E5D"/>
    <w:rsid w:val="00F94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9E61AB6959444D8A51D64B53A71346">
    <w:name w:val="4D9E61AB6959444D8A51D64B53A71346"/>
    <w:rsid w:val="00F74E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218</Words>
  <Characters>1225</Characters>
  <Application>Microsoft Office Word</Application>
  <DocSecurity>0</DocSecurity>
  <Lines>36</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Connor</dc:creator>
  <cp:keywords/>
  <dc:description/>
  <cp:lastModifiedBy>Chelsea Cameron</cp:lastModifiedBy>
  <cp:revision>3</cp:revision>
  <dcterms:created xsi:type="dcterms:W3CDTF">2025-11-25T20:06:00Z</dcterms:created>
  <dcterms:modified xsi:type="dcterms:W3CDTF">2025-11-25T20:06:00Z</dcterms:modified>
</cp:coreProperties>
</file>