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01" w:rsidRDefault="00692F0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92F01" w:rsidRDefault="00FA227E">
      <w:pPr>
        <w:spacing w:line="964" w:lineRule="exact"/>
        <w:ind w:lef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mc:AlternateContent>
          <mc:Choice Requires="wpg">
            <w:drawing>
              <wp:inline distT="0" distB="0" distL="0" distR="0">
                <wp:extent cx="5987415" cy="612775"/>
                <wp:effectExtent l="6985" t="0" r="635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612775"/>
                          <a:chOff x="0" y="0"/>
                          <a:chExt cx="9429" cy="965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20"/>
                            <a:ext cx="1560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952"/>
                            <a:ext cx="9419" cy="2"/>
                            <a:chOff x="5" y="952"/>
                            <a:chExt cx="941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" y="952"/>
                              <a:ext cx="94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9"/>
                                <a:gd name="T2" fmla="+- 0 9424 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4A4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29" cy="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2F01" w:rsidRDefault="00575879">
                                <w:pPr>
                                  <w:spacing w:line="245" w:lineRule="exact"/>
                                  <w:ind w:right="31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MAX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l</w:t>
                                </w:r>
                              </w:p>
                              <w:p w:rsidR="00692F01" w:rsidRDefault="00575879">
                                <w:pPr>
                                  <w:spacing w:before="41" w:line="276" w:lineRule="auto"/>
                                  <w:ind w:left="5763" w:right="31" w:firstLine="600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FF"/>
                                    <w:sz w:val="24"/>
                                  </w:rPr>
                                  <w:t>Poli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z w:val="24"/>
                                  </w:rPr>
                                  <w:t>nd Proc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z w:val="24"/>
                                  </w:rPr>
                                  <w:t>dure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1"/>
                                    <w:sz w:val="24"/>
                                  </w:rPr>
                                  <w:t>#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2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z w:val="24"/>
                                  </w:rPr>
                                  <w:t>012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pacing w:val="-1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0000FF"/>
                                    <w:sz w:val="24"/>
                                  </w:rPr>
                                  <w:t xml:space="preserve">58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 xml:space="preserve">Ohio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>ter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>Environm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>nt Associ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808080"/>
                                    <w:sz w:val="24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1.45pt;height:48.25pt;mso-position-horizontal-relative:char;mso-position-vertical-relative:line" coordsize="942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3;top:20;width:1560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JhvDAAAA2gAAAA8AAABkcnMvZG93bnJldi54bWxEj0FrwkAUhO8F/8PyhN7qRoNFUlcRQZBW&#10;Ak166e2RfSah2bchuyaxv94VBI/DzHzDrLejaURPnastK5jPIhDEhdU1lwp+8sPbCoTzyBoby6Tg&#10;Sg62m8nLGhNtB/6mPvOlCBB2CSqovG8TKV1RkUE3sy1x8M62M+iD7EqpOxwC3DRyEUXv0mDNYaHC&#10;lvYVFX/ZxSg4f32mQxn/m/x6OP3alNO4Lkip1+m4+wDhafTP8KN91AqWcL8Sb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gmG8MAAADaAAAADwAAAAAAAAAAAAAAAACf&#10;AgAAZHJzL2Rvd25yZXYueG1sUEsFBgAAAAAEAAQA9wAAAI8DAAAAAA==&#10;">
                  <v:imagedata r:id="rId8" o:title=""/>
                </v:shape>
                <v:group id="Group 6" o:spid="_x0000_s1028" style="position:absolute;left:5;top:952;width:9419;height:2" coordorigin="5,952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9" style="position:absolute;left:5;top:95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/z8QA&#10;AADaAAAADwAAAGRycy9kb3ducmV2LnhtbESPQWvCQBSE74L/YXmFXkQ39qBt6ioilvaglkZ/wCP7&#10;TMJm34bsGuO/7wqCx2FmvmEWq97WoqPWV44VTCcJCOLc6YoLBafj1/gdhA/IGmvHpOBGHlbL4WCB&#10;qXZX/qMuC4WIEPYpKihDaFIpfV6SRT9xDXH0zq61GKJsC6lbvEa4reVbksykxYrjQokNbUrKTXax&#10;CmZTs3GnQ/Ztdh/723w7+jVmdFbq9aVff4II1Idn+NH+0Qr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8/EAAAA2gAAAA8AAAAAAAAAAAAAAAAAmAIAAGRycy9k&#10;b3ducmV2LnhtbFBLBQYAAAAABAAEAPUAAACJAwAAAAA=&#10;" path="m,l9419,e" filled="f" strokecolor="#a4a4a4" strokeweight=".48pt">
                    <v:path arrowok="t" o:connecttype="custom" o:connectlocs="0,0;94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width:942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692F01" w:rsidRDefault="00575879">
                          <w:pPr>
                            <w:spacing w:line="245" w:lineRule="exact"/>
                            <w:ind w:right="3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MAX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</w:t>
                          </w:r>
                        </w:p>
                        <w:p w:rsidR="00692F01" w:rsidRDefault="00575879">
                          <w:pPr>
                            <w:spacing w:before="41" w:line="276" w:lineRule="auto"/>
                            <w:ind w:left="5763" w:right="31" w:firstLine="60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>Poli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>nd Proc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>dure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1"/>
                              <w:sz w:val="24"/>
                            </w:rPr>
                            <w:t>#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2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>012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 xml:space="preserve">58 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 xml:space="preserve">Ohio 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>ter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>Environm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>nt Associ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08080"/>
                              <w:sz w:val="24"/>
                            </w:rPr>
                            <w:t>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2F01" w:rsidRDefault="00692F0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92F01" w:rsidRDefault="00575879">
      <w:pPr>
        <w:pStyle w:val="BodyText"/>
        <w:spacing w:before="72"/>
        <w:ind w:left="280" w:right="201"/>
      </w:pPr>
      <w:r>
        <w:rPr>
          <w:b/>
        </w:rPr>
        <w:t>WHEREAS</w:t>
      </w:r>
      <w:r>
        <w:t>, the Ohio Water Environment Association (OWEA) is a 501(c)(3) Organization and</w:t>
      </w:r>
      <w:r>
        <w:rPr>
          <w:spacing w:val="-24"/>
        </w:rPr>
        <w:t xml:space="preserve"> </w:t>
      </w:r>
      <w:r>
        <w:t>a Member Association (MA) of the Water Environment Federation (WEF);</w:t>
      </w:r>
      <w:r>
        <w:rPr>
          <w:spacing w:val="-17"/>
        </w:rPr>
        <w:t xml:space="preserve"> </w:t>
      </w:r>
      <w:r>
        <w:t>and</w:t>
      </w:r>
    </w:p>
    <w:p w:rsidR="00692F01" w:rsidRDefault="00692F0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BodyText"/>
        <w:ind w:left="280" w:right="201"/>
      </w:pPr>
      <w:r>
        <w:rPr>
          <w:rFonts w:cs="Times New Roman"/>
          <w:b/>
          <w:bCs/>
        </w:rPr>
        <w:t xml:space="preserve">WHEREAS, </w:t>
      </w:r>
      <w:r>
        <w:t>As an MA, OWEA relies the WEF to provide management and leadership training</w:t>
      </w:r>
      <w:r>
        <w:rPr>
          <w:spacing w:val="-16"/>
        </w:rPr>
        <w:t xml:space="preserve"> </w:t>
      </w:r>
      <w:r>
        <w:t>and information sharing through WEF Member Association Exchange (WEFMA-X Change) Meetings</w:t>
      </w:r>
      <w:r>
        <w:rPr>
          <w:spacing w:val="-22"/>
        </w:rPr>
        <w:t xml:space="preserve"> </w:t>
      </w:r>
      <w:r>
        <w:t xml:space="preserve">called </w:t>
      </w:r>
      <w:r>
        <w:rPr>
          <w:rFonts w:cs="Times New Roman"/>
        </w:rPr>
        <w:t>“</w:t>
      </w:r>
      <w:r>
        <w:t>WEFMAX</w:t>
      </w:r>
      <w:r>
        <w:rPr>
          <w:rFonts w:cs="Times New Roman"/>
        </w:rPr>
        <w:t xml:space="preserve">;” </w:t>
      </w:r>
      <w:r>
        <w:t>and</w:t>
      </w:r>
    </w:p>
    <w:p w:rsidR="00692F01" w:rsidRDefault="00692F0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BodyText"/>
        <w:ind w:left="280" w:right="201"/>
      </w:pPr>
      <w:r>
        <w:rPr>
          <w:b/>
        </w:rPr>
        <w:t xml:space="preserve">WHERAS, </w:t>
      </w:r>
      <w:r>
        <w:t>it is recognized that attendance at WEFMAX may impose a significant cost on EC</w:t>
      </w:r>
      <w:r>
        <w:rPr>
          <w:spacing w:val="-22"/>
        </w:rPr>
        <w:t xml:space="preserve"> </w:t>
      </w:r>
      <w:r>
        <w:t>member, and employers to attend this important training event:</w:t>
      </w:r>
      <w:r>
        <w:rPr>
          <w:spacing w:val="-17"/>
        </w:rPr>
        <w:t xml:space="preserve"> </w:t>
      </w:r>
      <w:r>
        <w:t>and</w:t>
      </w:r>
    </w:p>
    <w:p w:rsidR="00692F01" w:rsidRDefault="00692F0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BodyText"/>
        <w:ind w:left="280" w:right="201"/>
      </w:pPr>
      <w:r>
        <w:rPr>
          <w:b/>
        </w:rPr>
        <w:t xml:space="preserve">WHERAS, </w:t>
      </w:r>
      <w:r>
        <w:t>unlike other WEF related events such as WEFTEC, employers of OWEA Board members</w:t>
      </w:r>
      <w:r>
        <w:rPr>
          <w:spacing w:val="-20"/>
        </w:rPr>
        <w:t xml:space="preserve"> </w:t>
      </w:r>
      <w:r>
        <w:t>to not realize a benefit from their employees for attending</w:t>
      </w:r>
      <w:r>
        <w:rPr>
          <w:spacing w:val="-18"/>
        </w:rPr>
        <w:t xml:space="preserve"> </w:t>
      </w:r>
      <w:r>
        <w:t>WEFMAX.</w:t>
      </w:r>
    </w:p>
    <w:p w:rsidR="00692F01" w:rsidRDefault="00692F0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92F01" w:rsidRDefault="00575879">
      <w:pPr>
        <w:pStyle w:val="BodyText"/>
        <w:ind w:left="280" w:right="201"/>
      </w:pPr>
      <w:r>
        <w:rPr>
          <w:b/>
        </w:rPr>
        <w:t xml:space="preserve">THEREFORE, </w:t>
      </w:r>
      <w:r>
        <w:t>OWEA has adopted the following policy and</w:t>
      </w:r>
      <w:r>
        <w:rPr>
          <w:spacing w:val="-15"/>
        </w:rPr>
        <w:t xml:space="preserve"> </w:t>
      </w:r>
      <w:r>
        <w:t>procedure:</w:t>
      </w:r>
    </w:p>
    <w:p w:rsidR="00692F01" w:rsidRDefault="00692F01">
      <w:pPr>
        <w:rPr>
          <w:rFonts w:ascii="Times New Roman" w:eastAsia="Times New Roman" w:hAnsi="Times New Roman" w:cs="Times New Roman"/>
        </w:rPr>
      </w:pPr>
    </w:p>
    <w:p w:rsidR="00692F01" w:rsidRDefault="00692F01">
      <w:pPr>
        <w:rPr>
          <w:rFonts w:ascii="Times New Roman" w:eastAsia="Times New Roman" w:hAnsi="Times New Roman" w:cs="Times New Roman"/>
        </w:rPr>
      </w:pPr>
    </w:p>
    <w:p w:rsidR="00692F01" w:rsidRDefault="00692F0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ind w:left="1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POLICY AND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PROCEDURE</w:t>
      </w:r>
    </w:p>
    <w:p w:rsidR="00692F01" w:rsidRDefault="00692F01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692F01" w:rsidRDefault="00575879">
      <w:pPr>
        <w:pStyle w:val="ListParagraph"/>
        <w:numPr>
          <w:ilvl w:val="0"/>
          <w:numId w:val="1"/>
        </w:numPr>
        <w:tabs>
          <w:tab w:val="left" w:pos="641"/>
        </w:tabs>
        <w:spacing w:line="266" w:lineRule="auto"/>
        <w:ind w:right="154" w:hanging="30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OWEA shall establish a separate line item in its annual budget for WEFMAX. The WEFMAX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budget shall be established on an annual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basis.</w:t>
      </w:r>
    </w:p>
    <w:p w:rsidR="00692F01" w:rsidRDefault="00692F0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ListParagraph"/>
        <w:numPr>
          <w:ilvl w:val="0"/>
          <w:numId w:val="1"/>
        </w:numPr>
        <w:tabs>
          <w:tab w:val="left" w:pos="641"/>
        </w:tabs>
        <w:spacing w:line="266" w:lineRule="auto"/>
        <w:ind w:right="330" w:hanging="38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All OWEA Board Members shall be reimbursed up to $</w:t>
      </w:r>
      <w:r w:rsidRPr="001A55D9">
        <w:rPr>
          <w:rFonts w:ascii="Times New Roman"/>
          <w:strike/>
        </w:rPr>
        <w:t>1,000</w:t>
      </w:r>
      <w:r w:rsidR="001A55D9">
        <w:rPr>
          <w:rFonts w:ascii="Times New Roman"/>
        </w:rPr>
        <w:t xml:space="preserve"> </w:t>
      </w:r>
      <w:r w:rsidR="001A55D9">
        <w:rPr>
          <w:rFonts w:ascii="Times New Roman"/>
          <w:color w:val="FF0000"/>
        </w:rPr>
        <w:t>1,250</w:t>
      </w:r>
      <w:r>
        <w:rPr>
          <w:rFonts w:ascii="Times New Roman"/>
        </w:rPr>
        <w:t xml:space="preserve"> per year of eligible expenses to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attend WEFMAX. Those attending may approach their employers for supplemental support if it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is necessary, but it is has been the experience of OWEA that $</w:t>
      </w:r>
      <w:r w:rsidRPr="001A55D9">
        <w:rPr>
          <w:rFonts w:ascii="Times New Roman"/>
          <w:strike/>
        </w:rPr>
        <w:t>1,000</w:t>
      </w:r>
      <w:r w:rsidR="001A55D9">
        <w:rPr>
          <w:rFonts w:ascii="Times New Roman"/>
        </w:rPr>
        <w:t xml:space="preserve"> </w:t>
      </w:r>
      <w:r w:rsidR="001A55D9">
        <w:rPr>
          <w:rFonts w:ascii="Times New Roman"/>
          <w:color w:val="FF0000"/>
        </w:rPr>
        <w:t>1250</w:t>
      </w:r>
      <w:r>
        <w:rPr>
          <w:rFonts w:ascii="Times New Roman"/>
        </w:rPr>
        <w:t xml:space="preserve"> is sufficient to cover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reasonable eligible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expenses.</w:t>
      </w:r>
    </w:p>
    <w:p w:rsidR="00692F01" w:rsidRDefault="00692F0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ListParagraph"/>
        <w:numPr>
          <w:ilvl w:val="0"/>
          <w:numId w:val="1"/>
        </w:numPr>
        <w:tabs>
          <w:tab w:val="left" w:pos="641"/>
        </w:tabs>
        <w:spacing w:line="266" w:lineRule="auto"/>
        <w:ind w:right="609" w:hanging="45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Eligible expenses for WEFMAX shall be based on hotel accommodations of two days and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single room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occupancy.</w:t>
      </w:r>
    </w:p>
    <w:p w:rsidR="00692F01" w:rsidRDefault="00692F0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ListParagraph"/>
        <w:numPr>
          <w:ilvl w:val="0"/>
          <w:numId w:val="1"/>
        </w:numPr>
        <w:tabs>
          <w:tab w:val="left" w:pos="641"/>
        </w:tabs>
        <w:spacing w:line="266" w:lineRule="auto"/>
        <w:ind w:right="201" w:hanging="46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OWEA Board members attending WEFMAX shall try to attend the closest and least expensive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venue possible to save costs for the organization. Carpooling to “drivable” locations (less than 8 hours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of drive time) is encouraged to reduce overall cost and as a “green” alternative to air or other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travel. Carpooling from the OWEA office or agreed upon location is a pre-requisite 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mileage reimbursement requests 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OWEA.</w:t>
      </w:r>
    </w:p>
    <w:p w:rsidR="00692F01" w:rsidRDefault="00692F0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575879">
      <w:pPr>
        <w:pStyle w:val="ListParagraph"/>
        <w:numPr>
          <w:ilvl w:val="0"/>
          <w:numId w:val="1"/>
        </w:numPr>
        <w:tabs>
          <w:tab w:val="left" w:pos="641"/>
        </w:tabs>
        <w:spacing w:line="266" w:lineRule="auto"/>
        <w:ind w:right="269" w:hanging="3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event that OWEA’s funds are limited, the President reserves the right to modify attendance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to meet budgetary conditions. Limitations may include no attendance at WEFMAX, or a reduced list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of approved attendance, or a reduced level of financial participation towards individual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expenses.</w:t>
      </w:r>
    </w:p>
    <w:p w:rsidR="00692F01" w:rsidRDefault="00692F0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92F01" w:rsidRDefault="00575879">
      <w:pPr>
        <w:pStyle w:val="ListParagraph"/>
        <w:numPr>
          <w:ilvl w:val="0"/>
          <w:numId w:val="1"/>
        </w:numPr>
        <w:tabs>
          <w:tab w:val="left" w:pos="641"/>
        </w:tabs>
        <w:spacing w:line="264" w:lineRule="auto"/>
        <w:ind w:right="449" w:hanging="46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Section officers may consider attending WEFMAX, but Sections are required to cover expenses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of those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attending.</w:t>
      </w:r>
    </w:p>
    <w:p w:rsidR="00692F01" w:rsidRDefault="00692F0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692F01" w:rsidRPr="008E5A2F" w:rsidRDefault="00575879" w:rsidP="008E5A2F">
      <w:pPr>
        <w:pStyle w:val="ListParagraph"/>
        <w:numPr>
          <w:ilvl w:val="0"/>
          <w:numId w:val="1"/>
        </w:numPr>
        <w:tabs>
          <w:tab w:val="left" w:pos="641"/>
        </w:tabs>
        <w:ind w:right="201" w:hanging="54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E5A2F">
        <w:rPr>
          <w:rFonts w:ascii="Times New Roman"/>
        </w:rPr>
        <w:t>A definition of eligible expenses is provided in the Travel Policy and</w:t>
      </w:r>
      <w:r w:rsidRPr="008E5A2F">
        <w:rPr>
          <w:rFonts w:ascii="Times New Roman"/>
          <w:spacing w:val="-20"/>
        </w:rPr>
        <w:t xml:space="preserve"> </w:t>
      </w:r>
      <w:r w:rsidRPr="008E5A2F">
        <w:rPr>
          <w:rFonts w:ascii="Times New Roman"/>
        </w:rPr>
        <w:t>Procedure.</w:t>
      </w:r>
    </w:p>
    <w:p w:rsidR="00692F01" w:rsidRDefault="00692F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692F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F01" w:rsidRDefault="00692F0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92F01" w:rsidRDefault="00FA227E">
      <w:pPr>
        <w:spacing w:line="30" w:lineRule="exact"/>
        <w:ind w:left="27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53125" cy="19050"/>
                <wp:effectExtent l="4445" t="5715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9050"/>
                          <a:chOff x="0" y="0"/>
                          <a:chExt cx="9375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15"/>
                            <a:chOff x="8" y="8"/>
                            <a:chExt cx="9360" cy="1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23 8"/>
                                <a:gd name="T3" fmla="*/ 23 h 15"/>
                                <a:gd name="T4" fmla="+- 0 9368 8"/>
                                <a:gd name="T5" fmla="*/ T4 w 9360"/>
                                <a:gd name="T6" fmla="+- 0 8 8"/>
                                <a:gd name="T7" fmla="*/ 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60" h="15">
                                  <a:moveTo>
                                    <a:pt x="0" y="15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861AF" id="Group 2" o:spid="_x0000_s1026" style="width:468.75pt;height:1.5pt;mso-position-horizontal-relative:char;mso-position-vertical-relative:line" coordsize="93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">
                <v:group id="Group 3" o:spid="_x0000_s1027" style="position:absolute;left:8;top:8;width:9360;height:15" coordorigin="8,8" coordsize="936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360;height:15;visibility:visible;mso-wrap-style:square;v-text-anchor:top" coordsize="93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7HcUA&#10;AADaAAAADwAAAGRycy9kb3ducmV2LnhtbESPT2vCQBTE7wW/w/KE3urGFkqJriK2hUgPpRoQb4/s&#10;Mwlm34bdzR/99N1CweMwM79hluvRNKIn52vLCuazBARxYXXNpYL88Pn0BsIHZI2NZVJwJQ/r1eRh&#10;iam2A/9Qvw+liBD2KSqoQmhTKX1RkUE/sy1x9M7WGQxRulJqh0OEm0Y+J8mrNFhzXKiwpW1FxWXf&#10;GQUu+zrtjs35etS3Q9Hl3x/z91Ou1ON03CxABBrDPfzfzrSCF/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PsdxQAAANoAAAAPAAAAAAAAAAAAAAAAAJgCAABkcnMv&#10;ZG93bnJldi54bWxQSwUGAAAAAAQABAD1AAAAigMAAAAA&#10;" path="m,15l9360,e" filled="f" strokecolor="blue">
                    <v:path arrowok="t" o:connecttype="custom" o:connectlocs="0,23;9360,8" o:connectangles="0,0"/>
                  </v:shape>
                </v:group>
                <w10:anchorlock/>
              </v:group>
            </w:pict>
          </mc:Fallback>
        </mc:AlternateContent>
      </w:r>
    </w:p>
    <w:p w:rsidR="00692F01" w:rsidRDefault="00575879">
      <w:pPr>
        <w:tabs>
          <w:tab w:val="left" w:pos="8554"/>
        </w:tabs>
        <w:spacing w:line="265" w:lineRule="exact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00FF"/>
          <w:sz w:val="24"/>
        </w:rPr>
        <w:t>Effective Date: January 11,</w:t>
      </w:r>
      <w:r>
        <w:rPr>
          <w:rFonts w:ascii="Times New Roman"/>
          <w:color w:val="0000FF"/>
          <w:spacing w:val="-5"/>
          <w:sz w:val="24"/>
        </w:rPr>
        <w:t xml:space="preserve"> </w:t>
      </w:r>
      <w:r>
        <w:rPr>
          <w:rFonts w:ascii="Times New Roman"/>
          <w:color w:val="0000FF"/>
          <w:sz w:val="24"/>
        </w:rPr>
        <w:t>2012</w:t>
      </w:r>
      <w:r>
        <w:rPr>
          <w:rFonts w:ascii="Times New Roman"/>
          <w:color w:val="0000FF"/>
          <w:sz w:val="24"/>
        </w:rPr>
        <w:tab/>
        <w:t>Page 1 of</w:t>
      </w:r>
      <w:r>
        <w:rPr>
          <w:rFonts w:ascii="Times New Roman"/>
          <w:color w:val="0000FF"/>
          <w:spacing w:val="-4"/>
          <w:sz w:val="24"/>
        </w:rPr>
        <w:t xml:space="preserve"> </w:t>
      </w:r>
      <w:r>
        <w:rPr>
          <w:rFonts w:ascii="Times New Roman"/>
          <w:color w:val="0000FF"/>
          <w:sz w:val="24"/>
        </w:rPr>
        <w:t>1</w:t>
      </w:r>
    </w:p>
    <w:sectPr w:rsidR="00692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6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79" w:rsidRDefault="00575879" w:rsidP="00395842">
      <w:r>
        <w:separator/>
      </w:r>
    </w:p>
  </w:endnote>
  <w:endnote w:type="continuationSeparator" w:id="0">
    <w:p w:rsidR="00575879" w:rsidRDefault="00575879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42" w:rsidRDefault="00395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42" w:rsidRDefault="00395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42" w:rsidRDefault="00395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79" w:rsidRDefault="00575879" w:rsidP="00395842">
      <w:r>
        <w:separator/>
      </w:r>
    </w:p>
  </w:footnote>
  <w:footnote w:type="continuationSeparator" w:id="0">
    <w:p w:rsidR="00575879" w:rsidRDefault="00575879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42" w:rsidRDefault="00395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578710"/>
      <w:docPartObj>
        <w:docPartGallery w:val="Watermarks"/>
        <w:docPartUnique/>
      </w:docPartObj>
    </w:sdtPr>
    <w:sdtEndPr/>
    <w:sdtContent>
      <w:p w:rsidR="00395842" w:rsidRDefault="00FA22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42" w:rsidRDefault="00395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2AD5"/>
    <w:multiLevelType w:val="hybridMultilevel"/>
    <w:tmpl w:val="E26847DC"/>
    <w:lvl w:ilvl="0" w:tplc="4D0069EC">
      <w:start w:val="1"/>
      <w:numFmt w:val="upperRoman"/>
      <w:lvlText w:val="%1."/>
      <w:lvlJc w:val="left"/>
      <w:pPr>
        <w:ind w:left="640" w:hanging="308"/>
        <w:jc w:val="right"/>
      </w:pPr>
      <w:rPr>
        <w:rFonts w:ascii="Times New Roman" w:eastAsia="Times New Roman" w:hAnsi="Times New Roman" w:hint="default"/>
        <w:spacing w:val="-4"/>
        <w:w w:val="100"/>
        <w:sz w:val="22"/>
        <w:szCs w:val="22"/>
      </w:rPr>
    </w:lvl>
    <w:lvl w:ilvl="1" w:tplc="F76EBE74">
      <w:start w:val="1"/>
      <w:numFmt w:val="bullet"/>
      <w:lvlText w:val="•"/>
      <w:lvlJc w:val="left"/>
      <w:pPr>
        <w:ind w:left="1554" w:hanging="308"/>
      </w:pPr>
      <w:rPr>
        <w:rFonts w:hint="default"/>
      </w:rPr>
    </w:lvl>
    <w:lvl w:ilvl="2" w:tplc="F33040EE">
      <w:start w:val="1"/>
      <w:numFmt w:val="bullet"/>
      <w:lvlText w:val="•"/>
      <w:lvlJc w:val="left"/>
      <w:pPr>
        <w:ind w:left="2468" w:hanging="308"/>
      </w:pPr>
      <w:rPr>
        <w:rFonts w:hint="default"/>
      </w:rPr>
    </w:lvl>
    <w:lvl w:ilvl="3" w:tplc="72D859A6">
      <w:start w:val="1"/>
      <w:numFmt w:val="bullet"/>
      <w:lvlText w:val="•"/>
      <w:lvlJc w:val="left"/>
      <w:pPr>
        <w:ind w:left="3382" w:hanging="308"/>
      </w:pPr>
      <w:rPr>
        <w:rFonts w:hint="default"/>
      </w:rPr>
    </w:lvl>
    <w:lvl w:ilvl="4" w:tplc="88A81234">
      <w:start w:val="1"/>
      <w:numFmt w:val="bullet"/>
      <w:lvlText w:val="•"/>
      <w:lvlJc w:val="left"/>
      <w:pPr>
        <w:ind w:left="4296" w:hanging="308"/>
      </w:pPr>
      <w:rPr>
        <w:rFonts w:hint="default"/>
      </w:rPr>
    </w:lvl>
    <w:lvl w:ilvl="5" w:tplc="BBE6105C">
      <w:start w:val="1"/>
      <w:numFmt w:val="bullet"/>
      <w:lvlText w:val="•"/>
      <w:lvlJc w:val="left"/>
      <w:pPr>
        <w:ind w:left="5210" w:hanging="308"/>
      </w:pPr>
      <w:rPr>
        <w:rFonts w:hint="default"/>
      </w:rPr>
    </w:lvl>
    <w:lvl w:ilvl="6" w:tplc="0B505104">
      <w:start w:val="1"/>
      <w:numFmt w:val="bullet"/>
      <w:lvlText w:val="•"/>
      <w:lvlJc w:val="left"/>
      <w:pPr>
        <w:ind w:left="6124" w:hanging="308"/>
      </w:pPr>
      <w:rPr>
        <w:rFonts w:hint="default"/>
      </w:rPr>
    </w:lvl>
    <w:lvl w:ilvl="7" w:tplc="92FC30C2">
      <w:start w:val="1"/>
      <w:numFmt w:val="bullet"/>
      <w:lvlText w:val="•"/>
      <w:lvlJc w:val="left"/>
      <w:pPr>
        <w:ind w:left="7038" w:hanging="308"/>
      </w:pPr>
      <w:rPr>
        <w:rFonts w:hint="default"/>
      </w:rPr>
    </w:lvl>
    <w:lvl w:ilvl="8" w:tplc="FE86185E">
      <w:start w:val="1"/>
      <w:numFmt w:val="bullet"/>
      <w:lvlText w:val="•"/>
      <w:lvlJc w:val="left"/>
      <w:pPr>
        <w:ind w:left="7952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1"/>
    <w:rsid w:val="001A55D9"/>
    <w:rsid w:val="00395842"/>
    <w:rsid w:val="00404220"/>
    <w:rsid w:val="00575879"/>
    <w:rsid w:val="00692F01"/>
    <w:rsid w:val="008E5A2F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DE6E5EF-618B-4586-A97C-AA2DD6F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Communications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Communications</dc:title>
  <dc:subject>Policy and Procedure 1.1</dc:subject>
  <dc:creator>Sumego, Dianne</dc:creator>
  <cp:lastModifiedBy>owea</cp:lastModifiedBy>
  <cp:revision>2</cp:revision>
  <dcterms:created xsi:type="dcterms:W3CDTF">2017-02-24T18:59:00Z</dcterms:created>
  <dcterms:modified xsi:type="dcterms:W3CDTF">2017-02-24T18:59:00Z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2016-12-12T00:00:00Z</vt:filetime>
  </property>
</Properties>
</file>